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16E" w:rsidRDefault="0079216E" w:rsidP="00CD09DA">
      <w:pPr>
        <w:spacing w:after="0"/>
        <w:jc w:val="center"/>
        <w:rPr>
          <w:rFonts w:ascii="Comic Sans MS" w:hAnsi="Comic Sans MS"/>
          <w:b/>
          <w:sz w:val="28"/>
          <w:szCs w:val="28"/>
        </w:rPr>
      </w:pPr>
      <w:r w:rsidRPr="00F43B85">
        <w:rPr>
          <w:rFonts w:ascii="Comic Sans MS" w:hAnsi="Comic Sans MS"/>
          <w:b/>
          <w:sz w:val="28"/>
          <w:szCs w:val="28"/>
        </w:rPr>
        <w:t>Honors American History</w:t>
      </w:r>
      <w:r w:rsidR="00DC5A5E">
        <w:rPr>
          <w:rFonts w:ascii="Comic Sans MS" w:hAnsi="Comic Sans MS"/>
          <w:b/>
          <w:sz w:val="28"/>
          <w:szCs w:val="28"/>
        </w:rPr>
        <w:t>:</w:t>
      </w:r>
      <w:r w:rsidR="00DC5A5E" w:rsidRPr="00F43B85">
        <w:rPr>
          <w:rFonts w:ascii="Comic Sans MS" w:hAnsi="Comic Sans MS"/>
          <w:b/>
          <w:sz w:val="28"/>
          <w:szCs w:val="28"/>
        </w:rPr>
        <w:t xml:space="preserve"> 1877</w:t>
      </w:r>
      <w:r w:rsidRPr="00F43B85">
        <w:rPr>
          <w:rFonts w:ascii="Comic Sans MS" w:hAnsi="Comic Sans MS"/>
          <w:b/>
          <w:sz w:val="28"/>
          <w:szCs w:val="28"/>
        </w:rPr>
        <w:t xml:space="preserve"> to Present</w:t>
      </w:r>
    </w:p>
    <w:p w:rsidR="00F274C2" w:rsidRPr="00F43B85" w:rsidRDefault="00F274C2" w:rsidP="00CD09DA">
      <w:pPr>
        <w:spacing w:after="0"/>
        <w:jc w:val="center"/>
        <w:rPr>
          <w:rFonts w:ascii="Comic Sans MS" w:hAnsi="Comic Sans MS"/>
          <w:b/>
          <w:sz w:val="28"/>
          <w:szCs w:val="28"/>
        </w:rPr>
      </w:pPr>
      <w:r>
        <w:rPr>
          <w:rFonts w:ascii="Comic Sans MS" w:hAnsi="Comic Sans MS"/>
          <w:b/>
          <w:sz w:val="28"/>
          <w:szCs w:val="28"/>
        </w:rPr>
        <w:t>Syllabus</w:t>
      </w:r>
    </w:p>
    <w:p w:rsidR="0079216E" w:rsidRPr="00F43B85" w:rsidRDefault="0079216E" w:rsidP="0079216E">
      <w:pPr>
        <w:rPr>
          <w:rFonts w:ascii="Comic Sans MS" w:hAnsi="Comic Sans MS"/>
          <w:sz w:val="20"/>
          <w:szCs w:val="20"/>
        </w:rPr>
      </w:pPr>
      <w:bookmarkStart w:id="0" w:name="OLE_LINK3"/>
      <w:bookmarkStart w:id="1" w:name="OLE_LINK4"/>
      <w:r w:rsidRPr="00F43B85">
        <w:rPr>
          <w:rFonts w:ascii="Comic Sans MS" w:hAnsi="Comic Sans MS"/>
          <w:sz w:val="20"/>
          <w:szCs w:val="20"/>
        </w:rPr>
        <w:t>Honors American History: 1877 to present is designed for students that have a high interest in understanding, analyzing, and critically thinking about historical events.  In addition, students should demonstrate advanced and independent reading and writing skills, and also be willing to engage in critical discussions inside and outside the classroom.   All Honors American History students will complete a course project that will integrate research, primary</w:t>
      </w:r>
      <w:r>
        <w:rPr>
          <w:rFonts w:ascii="Comic Sans MS" w:hAnsi="Comic Sans MS"/>
          <w:sz w:val="20"/>
          <w:szCs w:val="20"/>
        </w:rPr>
        <w:t xml:space="preserve"> and secondary source analysis </w:t>
      </w:r>
      <w:r w:rsidRPr="00F43B85">
        <w:rPr>
          <w:rFonts w:ascii="Comic Sans MS" w:hAnsi="Comic Sans MS"/>
          <w:sz w:val="20"/>
          <w:szCs w:val="20"/>
        </w:rPr>
        <w:t>and presentation skil</w:t>
      </w:r>
      <w:r>
        <w:rPr>
          <w:rFonts w:ascii="Comic Sans MS" w:hAnsi="Comic Sans MS"/>
          <w:sz w:val="20"/>
          <w:szCs w:val="20"/>
        </w:rPr>
        <w:t>ls.</w:t>
      </w:r>
    </w:p>
    <w:bookmarkEnd w:id="0"/>
    <w:bookmarkEnd w:id="1"/>
    <w:p w:rsidR="002743CA" w:rsidRDefault="002743CA" w:rsidP="00CD09DA">
      <w:pPr>
        <w:spacing w:after="0"/>
        <w:rPr>
          <w:rFonts w:ascii="Comic Sans MS" w:hAnsi="Comic Sans MS"/>
          <w:i/>
          <w:sz w:val="18"/>
          <w:szCs w:val="18"/>
        </w:rPr>
      </w:pP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p>
    <w:p w:rsidR="00CD09DA" w:rsidRDefault="00CD09DA" w:rsidP="00CD09DA">
      <w:pPr>
        <w:spacing w:after="0"/>
        <w:rPr>
          <w:rFonts w:ascii="Comic Sans MS" w:hAnsi="Comic Sans MS"/>
          <w:sz w:val="18"/>
          <w:szCs w:val="18"/>
        </w:rPr>
      </w:pPr>
      <w:r>
        <w:rPr>
          <w:rFonts w:ascii="Comic Sans MS" w:hAnsi="Comic Sans MS"/>
          <w:sz w:val="18"/>
          <w:szCs w:val="18"/>
        </w:rPr>
        <w:t>Course Length: 1 year</w:t>
      </w:r>
    </w:p>
    <w:p w:rsidR="00CD09DA" w:rsidRDefault="00CD09DA" w:rsidP="00CD09DA">
      <w:pPr>
        <w:spacing w:after="0"/>
        <w:rPr>
          <w:rFonts w:ascii="Comic Sans MS" w:hAnsi="Comic Sans MS"/>
          <w:sz w:val="18"/>
          <w:szCs w:val="18"/>
        </w:rPr>
      </w:pPr>
      <w:r>
        <w:rPr>
          <w:rFonts w:ascii="Comic Sans MS" w:hAnsi="Comic Sans MS"/>
          <w:sz w:val="18"/>
          <w:szCs w:val="18"/>
        </w:rPr>
        <w:t>Credits: 1</w:t>
      </w:r>
    </w:p>
    <w:p w:rsidR="00CD09DA" w:rsidRDefault="00CD09DA" w:rsidP="00CD09DA">
      <w:pPr>
        <w:spacing w:after="0"/>
        <w:rPr>
          <w:rFonts w:ascii="Comic Sans MS" w:hAnsi="Comic Sans MS"/>
          <w:b/>
          <w:sz w:val="18"/>
          <w:szCs w:val="18"/>
        </w:rPr>
      </w:pPr>
      <w:r w:rsidRPr="00CD09DA">
        <w:rPr>
          <w:rFonts w:ascii="Comic Sans MS" w:hAnsi="Comic Sans MS"/>
          <w:b/>
          <w:sz w:val="18"/>
          <w:szCs w:val="18"/>
        </w:rPr>
        <w:t>Weight: 1.25*</w:t>
      </w:r>
    </w:p>
    <w:p w:rsidR="00CD09DA" w:rsidRDefault="00CD09DA" w:rsidP="00CD09DA">
      <w:pPr>
        <w:spacing w:after="0"/>
        <w:rPr>
          <w:rFonts w:ascii="Comic Sans MS" w:hAnsi="Comic Sans MS"/>
          <w:b/>
          <w:sz w:val="18"/>
          <w:szCs w:val="18"/>
        </w:rPr>
      </w:pPr>
    </w:p>
    <w:p w:rsidR="00D23F70" w:rsidRDefault="00D23F70" w:rsidP="00CD09DA">
      <w:pPr>
        <w:spacing w:after="0"/>
        <w:rPr>
          <w:rFonts w:ascii="Comic Sans MS" w:hAnsi="Comic Sans MS"/>
          <w:sz w:val="20"/>
          <w:szCs w:val="20"/>
        </w:rPr>
      </w:pPr>
      <w:r w:rsidRPr="00D23F70">
        <w:rPr>
          <w:rFonts w:ascii="Comic Sans MS" w:hAnsi="Comic Sans MS"/>
          <w:sz w:val="20"/>
          <w:szCs w:val="20"/>
          <w:u w:val="single"/>
        </w:rPr>
        <w:t>District Assessments</w:t>
      </w:r>
      <w:r>
        <w:rPr>
          <w:rFonts w:ascii="Comic Sans MS" w:hAnsi="Comic Sans MS"/>
          <w:sz w:val="20"/>
          <w:szCs w:val="20"/>
        </w:rPr>
        <w:t xml:space="preserve">: </w:t>
      </w:r>
      <w:r w:rsidR="00521A88">
        <w:rPr>
          <w:rFonts w:ascii="Comic Sans MS" w:hAnsi="Comic Sans MS"/>
          <w:sz w:val="20"/>
          <w:szCs w:val="20"/>
        </w:rPr>
        <w:t>Your students are taking a high school class and will receive high school credit.  They will be assessed at first semester and at the end of the year</w:t>
      </w:r>
      <w:r>
        <w:rPr>
          <w:rFonts w:ascii="Comic Sans MS" w:hAnsi="Comic Sans MS"/>
          <w:sz w:val="20"/>
          <w:szCs w:val="20"/>
        </w:rPr>
        <w:t xml:space="preserve"> like all other 9</w:t>
      </w:r>
      <w:r w:rsidRPr="00D23F70">
        <w:rPr>
          <w:rFonts w:ascii="Comic Sans MS" w:hAnsi="Comic Sans MS"/>
          <w:sz w:val="20"/>
          <w:szCs w:val="20"/>
          <w:vertAlign w:val="superscript"/>
        </w:rPr>
        <w:t>th</w:t>
      </w:r>
      <w:r>
        <w:rPr>
          <w:rFonts w:ascii="Comic Sans MS" w:hAnsi="Comic Sans MS"/>
          <w:sz w:val="20"/>
          <w:szCs w:val="20"/>
        </w:rPr>
        <w:t xml:space="preserve"> grade students in American History</w:t>
      </w:r>
      <w:r w:rsidR="00521A88">
        <w:rPr>
          <w:rFonts w:ascii="Comic Sans MS" w:hAnsi="Comic Sans MS"/>
          <w:sz w:val="20"/>
          <w:szCs w:val="20"/>
        </w:rPr>
        <w:t xml:space="preserve">.  </w:t>
      </w:r>
    </w:p>
    <w:p w:rsidR="00D23F70" w:rsidRDefault="00D23F70" w:rsidP="00CD09DA">
      <w:pPr>
        <w:spacing w:after="0"/>
        <w:rPr>
          <w:rFonts w:ascii="Comic Sans MS" w:hAnsi="Comic Sans MS"/>
          <w:sz w:val="20"/>
          <w:szCs w:val="20"/>
        </w:rPr>
      </w:pPr>
    </w:p>
    <w:p w:rsidR="00F274C2" w:rsidRPr="00521A88" w:rsidRDefault="00D23F70" w:rsidP="00CD09DA">
      <w:pPr>
        <w:spacing w:after="0"/>
        <w:rPr>
          <w:rFonts w:ascii="Comic Sans MS" w:hAnsi="Comic Sans MS"/>
          <w:sz w:val="20"/>
          <w:szCs w:val="20"/>
        </w:rPr>
      </w:pPr>
      <w:r w:rsidRPr="00D23F70">
        <w:rPr>
          <w:rFonts w:ascii="Comic Sans MS" w:hAnsi="Comic Sans MS"/>
          <w:sz w:val="20"/>
          <w:szCs w:val="20"/>
          <w:u w:val="single"/>
        </w:rPr>
        <w:t>Contact Information</w:t>
      </w:r>
      <w:r>
        <w:rPr>
          <w:rFonts w:ascii="Comic Sans MS" w:hAnsi="Comic Sans MS"/>
          <w:sz w:val="20"/>
          <w:szCs w:val="20"/>
        </w:rPr>
        <w:t xml:space="preserve">: </w:t>
      </w:r>
      <w:r w:rsidR="00443991" w:rsidRPr="00521A88">
        <w:rPr>
          <w:rFonts w:ascii="Comic Sans MS" w:hAnsi="Comic Sans MS"/>
          <w:sz w:val="20"/>
          <w:szCs w:val="20"/>
        </w:rPr>
        <w:t xml:space="preserve">I will be using Schoology </w:t>
      </w:r>
      <w:r w:rsidR="0024296B">
        <w:rPr>
          <w:rFonts w:ascii="Comic Sans MS" w:hAnsi="Comic Sans MS"/>
          <w:sz w:val="20"/>
          <w:szCs w:val="20"/>
        </w:rPr>
        <w:t xml:space="preserve">and Google Classroom </w:t>
      </w:r>
      <w:r w:rsidR="00443991" w:rsidRPr="00521A88">
        <w:rPr>
          <w:rFonts w:ascii="Comic Sans MS" w:hAnsi="Comic Sans MS"/>
          <w:sz w:val="20"/>
          <w:szCs w:val="20"/>
        </w:rPr>
        <w:t xml:space="preserve">for most of the course next year.  However, since I cannot create a class over the summer for Schoology I will post all of these materials and additional sources of information on my </w:t>
      </w:r>
      <w:r w:rsidR="00774761">
        <w:rPr>
          <w:rFonts w:ascii="Comic Sans MS" w:hAnsi="Comic Sans MS"/>
          <w:sz w:val="20"/>
          <w:szCs w:val="20"/>
        </w:rPr>
        <w:t xml:space="preserve">district </w:t>
      </w:r>
      <w:r w:rsidR="00443991" w:rsidRPr="00521A88">
        <w:rPr>
          <w:rFonts w:ascii="Comic Sans MS" w:hAnsi="Comic Sans MS"/>
          <w:sz w:val="20"/>
          <w:szCs w:val="20"/>
        </w:rPr>
        <w:t xml:space="preserve">website on the “Honors American </w:t>
      </w:r>
      <w:r w:rsidR="00774761">
        <w:rPr>
          <w:rFonts w:ascii="Comic Sans MS" w:hAnsi="Comic Sans MS"/>
          <w:sz w:val="20"/>
          <w:szCs w:val="20"/>
        </w:rPr>
        <w:t>History Information</w:t>
      </w:r>
      <w:r w:rsidR="00443991" w:rsidRPr="00521A88">
        <w:rPr>
          <w:rFonts w:ascii="Comic Sans MS" w:hAnsi="Comic Sans MS"/>
          <w:sz w:val="20"/>
          <w:szCs w:val="20"/>
        </w:rPr>
        <w:t xml:space="preserve">” Page in case you need access over the summer. I will also be available to email with questions or concerns.  </w:t>
      </w:r>
    </w:p>
    <w:p w:rsidR="0017260D" w:rsidRPr="00D23F70" w:rsidRDefault="0017260D" w:rsidP="00CD09DA">
      <w:pPr>
        <w:spacing w:after="0"/>
        <w:rPr>
          <w:rFonts w:ascii="Comic Sans MS" w:hAnsi="Comic Sans MS"/>
          <w:sz w:val="20"/>
          <w:szCs w:val="20"/>
        </w:rPr>
      </w:pPr>
    </w:p>
    <w:p w:rsidR="00443991" w:rsidRPr="00D23F70" w:rsidRDefault="00443991" w:rsidP="00CD09DA">
      <w:pPr>
        <w:spacing w:after="0"/>
        <w:rPr>
          <w:rFonts w:ascii="Comic Sans MS" w:hAnsi="Comic Sans MS"/>
          <w:b/>
          <w:sz w:val="20"/>
          <w:szCs w:val="20"/>
        </w:rPr>
      </w:pPr>
      <w:r w:rsidRPr="00D23F70">
        <w:rPr>
          <w:rFonts w:ascii="Comic Sans MS" w:hAnsi="Comic Sans MS"/>
          <w:b/>
          <w:sz w:val="20"/>
          <w:szCs w:val="20"/>
        </w:rPr>
        <w:t xml:space="preserve">Website: </w:t>
      </w:r>
      <w:r w:rsidR="00774761">
        <w:t>District site has some information, Schoology &amp; Google Classroom are also used!</w:t>
      </w:r>
    </w:p>
    <w:p w:rsidR="00443991" w:rsidRPr="00521A88" w:rsidRDefault="00443991" w:rsidP="00CD09DA">
      <w:pPr>
        <w:spacing w:after="0"/>
        <w:rPr>
          <w:rFonts w:ascii="Comic Sans MS" w:hAnsi="Comic Sans MS"/>
          <w:b/>
          <w:sz w:val="20"/>
          <w:szCs w:val="20"/>
        </w:rPr>
      </w:pPr>
      <w:r w:rsidRPr="00521A88">
        <w:rPr>
          <w:rFonts w:ascii="Comic Sans MS" w:hAnsi="Comic Sans MS"/>
          <w:b/>
          <w:sz w:val="20"/>
          <w:szCs w:val="20"/>
        </w:rPr>
        <w:t>Email: stokese@wcsoh.org</w:t>
      </w:r>
    </w:p>
    <w:p w:rsidR="00F274C2" w:rsidRDefault="00F274C2" w:rsidP="00CD09DA">
      <w:pPr>
        <w:spacing w:after="0"/>
        <w:rPr>
          <w:rFonts w:ascii="Comic Sans MS" w:hAnsi="Comic Sans MS"/>
          <w:b/>
          <w:sz w:val="18"/>
          <w:szCs w:val="18"/>
        </w:rPr>
      </w:pPr>
    </w:p>
    <w:p w:rsidR="00D23F70" w:rsidRDefault="00D23F70" w:rsidP="00CD09DA">
      <w:pPr>
        <w:spacing w:after="0"/>
        <w:rPr>
          <w:rFonts w:ascii="Comic Sans MS" w:hAnsi="Comic Sans MS"/>
          <w:sz w:val="20"/>
          <w:szCs w:val="20"/>
          <w:u w:val="single"/>
        </w:rPr>
      </w:pPr>
    </w:p>
    <w:p w:rsidR="00521A88" w:rsidRDefault="00774761" w:rsidP="00CD09DA">
      <w:pPr>
        <w:spacing w:after="0"/>
        <w:rPr>
          <w:rFonts w:ascii="Comic Sans MS" w:hAnsi="Comic Sans MS"/>
          <w:sz w:val="20"/>
          <w:szCs w:val="20"/>
        </w:rPr>
      </w:pPr>
      <w:r>
        <w:rPr>
          <w:rFonts w:ascii="Comic Sans MS" w:hAnsi="Comic Sans MS"/>
          <w:sz w:val="20"/>
          <w:szCs w:val="20"/>
          <w:u w:val="single"/>
        </w:rPr>
        <w:t>Summer Reading Assignment</w:t>
      </w:r>
      <w:r w:rsidR="005C6C67">
        <w:rPr>
          <w:rFonts w:ascii="Comic Sans MS" w:hAnsi="Comic Sans MS"/>
          <w:sz w:val="20"/>
          <w:szCs w:val="20"/>
          <w:u w:val="single"/>
        </w:rPr>
        <w:t xml:space="preserve"> &amp; Year Long Project</w:t>
      </w:r>
      <w:r>
        <w:rPr>
          <w:rFonts w:ascii="Comic Sans MS" w:hAnsi="Comic Sans MS"/>
          <w:sz w:val="20"/>
          <w:szCs w:val="20"/>
          <w:u w:val="single"/>
        </w:rPr>
        <w:t>:</w:t>
      </w:r>
      <w:r w:rsidR="00521A88" w:rsidRPr="00521A88">
        <w:rPr>
          <w:rFonts w:ascii="Comic Sans MS" w:hAnsi="Comic Sans MS"/>
          <w:sz w:val="20"/>
          <w:szCs w:val="20"/>
        </w:rPr>
        <w:t xml:space="preserve"> </w:t>
      </w:r>
      <w:r w:rsidR="00EB774C">
        <w:rPr>
          <w:rFonts w:ascii="Comic Sans MS" w:hAnsi="Comic Sans MS"/>
          <w:sz w:val="20"/>
          <w:szCs w:val="20"/>
        </w:rPr>
        <w:t xml:space="preserve">The students in this course are required to read a book over the summer and complete a packet to help them comprehend the content in the book as well as reflect upon the issues the book raises.  The book is titled </w:t>
      </w:r>
      <w:r w:rsidR="00EB774C">
        <w:rPr>
          <w:rFonts w:ascii="Comic Sans MS" w:hAnsi="Comic Sans MS"/>
          <w:sz w:val="20"/>
          <w:szCs w:val="20"/>
          <w:u w:val="single"/>
        </w:rPr>
        <w:t xml:space="preserve">The Wars of Reconstruction </w:t>
      </w:r>
      <w:r w:rsidR="00EB774C">
        <w:rPr>
          <w:rFonts w:ascii="Comic Sans MS" w:hAnsi="Comic Sans MS"/>
          <w:sz w:val="20"/>
          <w:szCs w:val="20"/>
        </w:rPr>
        <w:t>by Douglas R. Egerton and covers the time period from the Civil War to the end of the 1800s in America.  This book was specifically chosen by me because it connects the content your students ended on in 8th grade and where we begin in 9th grade.  It also introduces many issues that will face America as it continues to mend after the Civil War and grow into the country we know today.  This is the 3</w:t>
      </w:r>
      <w:r w:rsidR="00EB774C" w:rsidRPr="00EB774C">
        <w:rPr>
          <w:rFonts w:ascii="Comic Sans MS" w:hAnsi="Comic Sans MS"/>
          <w:sz w:val="20"/>
          <w:szCs w:val="20"/>
          <w:vertAlign w:val="superscript"/>
        </w:rPr>
        <w:t>rd</w:t>
      </w:r>
      <w:r w:rsidR="00EB774C">
        <w:rPr>
          <w:rFonts w:ascii="Comic Sans MS" w:hAnsi="Comic Sans MS"/>
          <w:sz w:val="20"/>
          <w:szCs w:val="20"/>
        </w:rPr>
        <w:t xml:space="preserve"> year I have used this book and it has lent itself </w:t>
      </w:r>
      <w:r w:rsidR="005C6C67">
        <w:rPr>
          <w:rFonts w:ascii="Comic Sans MS" w:hAnsi="Comic Sans MS"/>
          <w:sz w:val="20"/>
          <w:szCs w:val="20"/>
        </w:rPr>
        <w:t xml:space="preserve">to some amazing student projects!  </w:t>
      </w:r>
    </w:p>
    <w:p w:rsidR="00521A88" w:rsidRDefault="00521A88" w:rsidP="00CD09DA">
      <w:pPr>
        <w:spacing w:after="0"/>
        <w:rPr>
          <w:rFonts w:ascii="Comic Sans MS" w:hAnsi="Comic Sans MS"/>
          <w:sz w:val="20"/>
          <w:szCs w:val="20"/>
        </w:rPr>
      </w:pPr>
    </w:p>
    <w:p w:rsidR="0079216E" w:rsidRDefault="0079216E" w:rsidP="0079216E">
      <w:pPr>
        <w:spacing w:after="0"/>
        <w:jc w:val="center"/>
        <w:rPr>
          <w:rFonts w:ascii="Comic Sans MS" w:hAnsi="Comic Sans MS"/>
          <w:sz w:val="20"/>
          <w:szCs w:val="20"/>
        </w:rPr>
      </w:pPr>
    </w:p>
    <w:p w:rsidR="005C6C67" w:rsidRDefault="005C6C67" w:rsidP="0079216E">
      <w:pPr>
        <w:spacing w:after="0"/>
        <w:jc w:val="center"/>
        <w:rPr>
          <w:rFonts w:ascii="Comic Sans MS" w:hAnsi="Comic Sans MS"/>
          <w:sz w:val="20"/>
          <w:szCs w:val="20"/>
        </w:rPr>
      </w:pPr>
    </w:p>
    <w:p w:rsidR="005C6C67" w:rsidRDefault="005C6C67" w:rsidP="0079216E">
      <w:pPr>
        <w:spacing w:after="0"/>
        <w:jc w:val="center"/>
        <w:rPr>
          <w:rFonts w:ascii="Comic Sans MS" w:hAnsi="Comic Sans MS"/>
          <w:b/>
          <w:sz w:val="24"/>
          <w:szCs w:val="24"/>
        </w:rPr>
      </w:pPr>
      <w:bookmarkStart w:id="2" w:name="_GoBack"/>
      <w:bookmarkEnd w:id="2"/>
    </w:p>
    <w:p w:rsidR="0079216E" w:rsidRPr="002743CA" w:rsidRDefault="002743CA" w:rsidP="0079216E">
      <w:pPr>
        <w:spacing w:after="0"/>
        <w:jc w:val="center"/>
        <w:rPr>
          <w:rFonts w:ascii="Comic Sans MS" w:hAnsi="Comic Sans MS"/>
          <w:b/>
          <w:sz w:val="28"/>
          <w:szCs w:val="28"/>
          <w:u w:val="single"/>
        </w:rPr>
      </w:pPr>
      <w:r w:rsidRPr="002743CA">
        <w:rPr>
          <w:rFonts w:ascii="Comic Sans MS" w:hAnsi="Comic Sans MS"/>
          <w:b/>
          <w:sz w:val="28"/>
          <w:szCs w:val="28"/>
          <w:u w:val="single"/>
        </w:rPr>
        <w:lastRenderedPageBreak/>
        <w:t>Content Statements by Topic</w:t>
      </w:r>
    </w:p>
    <w:tbl>
      <w:tblPr>
        <w:tblpPr w:leftFromText="180" w:rightFromText="180" w:vertAnchor="text" w:horzAnchor="margin" w:tblpXSpec="center" w:tblpY="937"/>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1170"/>
        <w:gridCol w:w="8400"/>
      </w:tblGrid>
      <w:tr w:rsidR="002743CA" w:rsidRPr="008F1C1B" w:rsidTr="008F1C1B">
        <w:trPr>
          <w:trHeight w:val="350"/>
        </w:trPr>
        <w:tc>
          <w:tcPr>
            <w:tcW w:w="1458" w:type="dxa"/>
            <w:tcBorders>
              <w:bottom w:val="single" w:sz="4" w:space="0" w:color="auto"/>
            </w:tcBorders>
            <w:shd w:val="clear" w:color="auto" w:fill="B3B3B3"/>
          </w:tcPr>
          <w:p w:rsidR="002743CA" w:rsidRPr="008F1C1B" w:rsidRDefault="002743CA" w:rsidP="002743CA">
            <w:pPr>
              <w:spacing w:after="0" w:line="240" w:lineRule="auto"/>
              <w:jc w:val="center"/>
              <w:rPr>
                <w:rFonts w:ascii="Comic Sans MS" w:hAnsi="Comic Sans MS"/>
                <w:b/>
                <w:sz w:val="16"/>
                <w:szCs w:val="16"/>
              </w:rPr>
            </w:pPr>
            <w:r w:rsidRPr="008F1C1B">
              <w:rPr>
                <w:rFonts w:ascii="Comic Sans MS" w:hAnsi="Comic Sans MS"/>
                <w:b/>
                <w:sz w:val="16"/>
                <w:szCs w:val="16"/>
              </w:rPr>
              <w:t>Topic</w:t>
            </w:r>
          </w:p>
        </w:tc>
        <w:tc>
          <w:tcPr>
            <w:tcW w:w="1170" w:type="dxa"/>
            <w:shd w:val="clear" w:color="auto" w:fill="B3B3B3"/>
          </w:tcPr>
          <w:p w:rsidR="002743CA" w:rsidRPr="008F1C1B" w:rsidRDefault="002743CA" w:rsidP="002743CA">
            <w:pPr>
              <w:spacing w:after="0" w:line="240" w:lineRule="auto"/>
              <w:jc w:val="center"/>
              <w:rPr>
                <w:rFonts w:ascii="Comic Sans MS" w:hAnsi="Comic Sans MS"/>
                <w:b/>
                <w:sz w:val="16"/>
                <w:szCs w:val="16"/>
              </w:rPr>
            </w:pPr>
            <w:r w:rsidRPr="008F1C1B">
              <w:rPr>
                <w:rFonts w:ascii="Comic Sans MS" w:hAnsi="Comic Sans MS"/>
                <w:b/>
                <w:sz w:val="16"/>
                <w:szCs w:val="16"/>
              </w:rPr>
              <w:t>#</w:t>
            </w:r>
          </w:p>
        </w:tc>
        <w:tc>
          <w:tcPr>
            <w:tcW w:w="8400" w:type="dxa"/>
            <w:shd w:val="clear" w:color="auto" w:fill="B3B3B3"/>
          </w:tcPr>
          <w:p w:rsidR="002743CA" w:rsidRPr="008F1C1B" w:rsidRDefault="002743CA" w:rsidP="002743CA">
            <w:pPr>
              <w:spacing w:after="0" w:line="240" w:lineRule="auto"/>
              <w:jc w:val="center"/>
              <w:rPr>
                <w:rFonts w:ascii="Comic Sans MS" w:hAnsi="Comic Sans MS"/>
                <w:b/>
                <w:sz w:val="16"/>
                <w:szCs w:val="16"/>
              </w:rPr>
            </w:pPr>
            <w:r w:rsidRPr="008F1C1B">
              <w:rPr>
                <w:rFonts w:ascii="Comic Sans MS" w:hAnsi="Comic Sans MS"/>
                <w:b/>
                <w:sz w:val="16"/>
                <w:szCs w:val="16"/>
              </w:rPr>
              <w:t>Content Statement</w:t>
            </w:r>
          </w:p>
        </w:tc>
      </w:tr>
      <w:tr w:rsidR="002743CA" w:rsidRPr="008F1C1B" w:rsidTr="008F1C1B">
        <w:tc>
          <w:tcPr>
            <w:tcW w:w="1458" w:type="dxa"/>
            <w:vMerge w:val="restart"/>
            <w:shd w:val="clear" w:color="auto" w:fill="E0E0E0"/>
            <w:textDirection w:val="btLr"/>
          </w:tcPr>
          <w:p w:rsidR="002743CA" w:rsidRPr="008F1C1B" w:rsidRDefault="002743CA" w:rsidP="002743CA">
            <w:pPr>
              <w:spacing w:after="0"/>
              <w:ind w:left="113" w:right="113"/>
              <w:jc w:val="center"/>
              <w:rPr>
                <w:rFonts w:ascii="Comic Sans MS" w:hAnsi="Comic Sans MS"/>
                <w:b/>
                <w:sz w:val="16"/>
                <w:szCs w:val="16"/>
              </w:rPr>
            </w:pPr>
            <w:r w:rsidRPr="008F1C1B">
              <w:rPr>
                <w:rFonts w:ascii="Comic Sans MS" w:hAnsi="Comic Sans MS"/>
                <w:b/>
                <w:sz w:val="16"/>
                <w:szCs w:val="16"/>
              </w:rPr>
              <w:t>Historical Thinking and Skills</w:t>
            </w:r>
          </w:p>
        </w:tc>
        <w:tc>
          <w:tcPr>
            <w:tcW w:w="1170" w:type="dxa"/>
          </w:tcPr>
          <w:p w:rsidR="002743CA" w:rsidRPr="008F1C1B" w:rsidRDefault="002743CA" w:rsidP="002743CA">
            <w:pPr>
              <w:spacing w:after="0"/>
              <w:jc w:val="center"/>
              <w:rPr>
                <w:rFonts w:ascii="Comic Sans MS" w:hAnsi="Comic Sans MS"/>
                <w:sz w:val="16"/>
                <w:szCs w:val="16"/>
              </w:rPr>
            </w:pPr>
            <w:r w:rsidRPr="008F1C1B">
              <w:rPr>
                <w:rFonts w:ascii="Comic Sans MS" w:hAnsi="Comic Sans MS"/>
                <w:sz w:val="16"/>
                <w:szCs w:val="16"/>
              </w:rPr>
              <w:t>1</w:t>
            </w:r>
          </w:p>
        </w:tc>
        <w:tc>
          <w:tcPr>
            <w:tcW w:w="8400" w:type="dxa"/>
          </w:tcPr>
          <w:p w:rsidR="002743CA" w:rsidRPr="008F1C1B" w:rsidRDefault="002743CA" w:rsidP="002743CA">
            <w:pPr>
              <w:spacing w:after="0" w:line="240" w:lineRule="auto"/>
              <w:rPr>
                <w:rFonts w:ascii="Comic Sans MS" w:hAnsi="Comic Sans MS"/>
                <w:sz w:val="16"/>
                <w:szCs w:val="16"/>
              </w:rPr>
            </w:pPr>
            <w:r w:rsidRPr="008F1C1B">
              <w:rPr>
                <w:rFonts w:ascii="Comic Sans MS" w:hAnsi="Comic Sans MS"/>
                <w:sz w:val="16"/>
                <w:szCs w:val="16"/>
              </w:rPr>
              <w:t>Historical events provide opportunities to examine alternative courses of action.</w:t>
            </w:r>
          </w:p>
        </w:tc>
      </w:tr>
      <w:tr w:rsidR="002743CA" w:rsidRPr="008F1C1B" w:rsidTr="008F1C1B">
        <w:tc>
          <w:tcPr>
            <w:tcW w:w="1458" w:type="dxa"/>
            <w:vMerge/>
            <w:tcBorders>
              <w:top w:val="nil"/>
            </w:tcBorders>
            <w:shd w:val="clear" w:color="auto" w:fill="E0E0E0"/>
          </w:tcPr>
          <w:p w:rsidR="002743CA" w:rsidRPr="008F1C1B" w:rsidRDefault="002743CA" w:rsidP="002743CA">
            <w:pPr>
              <w:jc w:val="center"/>
              <w:rPr>
                <w:rFonts w:ascii="Comic Sans MS" w:hAnsi="Comic Sans MS"/>
                <w:b/>
                <w:sz w:val="16"/>
                <w:szCs w:val="16"/>
                <w:u w:val="single"/>
              </w:rPr>
            </w:pPr>
          </w:p>
        </w:tc>
        <w:tc>
          <w:tcPr>
            <w:tcW w:w="1170" w:type="dxa"/>
          </w:tcPr>
          <w:p w:rsidR="002743CA" w:rsidRPr="008F1C1B" w:rsidRDefault="002743CA" w:rsidP="002743CA">
            <w:pPr>
              <w:jc w:val="center"/>
              <w:rPr>
                <w:rFonts w:ascii="Comic Sans MS" w:hAnsi="Comic Sans MS"/>
                <w:sz w:val="16"/>
                <w:szCs w:val="16"/>
              </w:rPr>
            </w:pPr>
            <w:r w:rsidRPr="008F1C1B">
              <w:rPr>
                <w:rFonts w:ascii="Comic Sans MS" w:hAnsi="Comic Sans MS"/>
                <w:sz w:val="16"/>
                <w:szCs w:val="16"/>
              </w:rPr>
              <w:t>2</w:t>
            </w:r>
          </w:p>
        </w:tc>
        <w:tc>
          <w:tcPr>
            <w:tcW w:w="8400" w:type="dxa"/>
          </w:tcPr>
          <w:p w:rsidR="002743CA" w:rsidRPr="008F1C1B" w:rsidRDefault="002743CA" w:rsidP="002743CA">
            <w:pPr>
              <w:spacing w:after="0" w:line="240" w:lineRule="auto"/>
              <w:rPr>
                <w:rFonts w:ascii="Comic Sans MS" w:hAnsi="Comic Sans MS"/>
                <w:sz w:val="16"/>
                <w:szCs w:val="16"/>
              </w:rPr>
            </w:pPr>
            <w:r w:rsidRPr="008F1C1B">
              <w:rPr>
                <w:rFonts w:ascii="Comic Sans MS" w:hAnsi="Comic Sans MS"/>
                <w:sz w:val="16"/>
                <w:szCs w:val="16"/>
              </w:rPr>
              <w:t>The use of primary and secondary sources of information includes an examination of the credibility of each source.</w:t>
            </w:r>
          </w:p>
        </w:tc>
      </w:tr>
      <w:tr w:rsidR="002743CA" w:rsidRPr="008F1C1B" w:rsidTr="008F1C1B">
        <w:tc>
          <w:tcPr>
            <w:tcW w:w="1458" w:type="dxa"/>
            <w:vMerge/>
            <w:tcBorders>
              <w:top w:val="nil"/>
            </w:tcBorders>
            <w:shd w:val="clear" w:color="auto" w:fill="E0E0E0"/>
          </w:tcPr>
          <w:p w:rsidR="002743CA" w:rsidRPr="008F1C1B" w:rsidRDefault="002743CA" w:rsidP="002743CA">
            <w:pPr>
              <w:jc w:val="center"/>
              <w:rPr>
                <w:rFonts w:ascii="Comic Sans MS" w:hAnsi="Comic Sans MS"/>
                <w:b/>
                <w:sz w:val="16"/>
                <w:szCs w:val="16"/>
                <w:u w:val="single"/>
              </w:rPr>
            </w:pPr>
          </w:p>
        </w:tc>
        <w:tc>
          <w:tcPr>
            <w:tcW w:w="1170" w:type="dxa"/>
          </w:tcPr>
          <w:p w:rsidR="002743CA" w:rsidRPr="008F1C1B" w:rsidRDefault="002743CA" w:rsidP="002743CA">
            <w:pPr>
              <w:jc w:val="center"/>
              <w:rPr>
                <w:rFonts w:ascii="Comic Sans MS" w:hAnsi="Comic Sans MS"/>
                <w:sz w:val="16"/>
                <w:szCs w:val="16"/>
              </w:rPr>
            </w:pPr>
            <w:r w:rsidRPr="008F1C1B">
              <w:rPr>
                <w:rFonts w:ascii="Comic Sans MS" w:hAnsi="Comic Sans MS"/>
                <w:sz w:val="16"/>
                <w:szCs w:val="16"/>
              </w:rPr>
              <w:t>3</w:t>
            </w:r>
          </w:p>
        </w:tc>
        <w:tc>
          <w:tcPr>
            <w:tcW w:w="8400" w:type="dxa"/>
          </w:tcPr>
          <w:p w:rsidR="002743CA" w:rsidRPr="008F1C1B" w:rsidRDefault="002743CA" w:rsidP="002743CA">
            <w:pPr>
              <w:spacing w:after="0" w:line="240" w:lineRule="auto"/>
              <w:rPr>
                <w:rFonts w:ascii="Comic Sans MS" w:hAnsi="Comic Sans MS"/>
                <w:sz w:val="16"/>
                <w:szCs w:val="16"/>
              </w:rPr>
            </w:pPr>
            <w:r w:rsidRPr="008F1C1B">
              <w:rPr>
                <w:rFonts w:ascii="Comic Sans MS" w:hAnsi="Comic Sans MS"/>
                <w:sz w:val="16"/>
                <w:szCs w:val="16"/>
              </w:rPr>
              <w:t>Historians develop theses and use evidence to support or refute positions.</w:t>
            </w:r>
          </w:p>
        </w:tc>
      </w:tr>
      <w:tr w:rsidR="002743CA" w:rsidRPr="008F1C1B" w:rsidTr="008F1C1B">
        <w:tc>
          <w:tcPr>
            <w:tcW w:w="1458" w:type="dxa"/>
            <w:vMerge/>
            <w:tcBorders>
              <w:top w:val="nil"/>
            </w:tcBorders>
            <w:shd w:val="clear" w:color="auto" w:fill="E0E0E0"/>
          </w:tcPr>
          <w:p w:rsidR="002743CA" w:rsidRPr="008F1C1B" w:rsidRDefault="002743CA" w:rsidP="002743CA">
            <w:pPr>
              <w:jc w:val="center"/>
              <w:rPr>
                <w:rFonts w:ascii="Comic Sans MS" w:hAnsi="Comic Sans MS"/>
                <w:b/>
                <w:sz w:val="16"/>
                <w:szCs w:val="16"/>
                <w:u w:val="single"/>
              </w:rPr>
            </w:pPr>
          </w:p>
        </w:tc>
        <w:tc>
          <w:tcPr>
            <w:tcW w:w="1170" w:type="dxa"/>
          </w:tcPr>
          <w:p w:rsidR="002743CA" w:rsidRPr="008F1C1B" w:rsidRDefault="002743CA" w:rsidP="002743CA">
            <w:pPr>
              <w:jc w:val="center"/>
              <w:rPr>
                <w:rFonts w:ascii="Comic Sans MS" w:hAnsi="Comic Sans MS"/>
                <w:sz w:val="16"/>
                <w:szCs w:val="16"/>
              </w:rPr>
            </w:pPr>
            <w:r w:rsidRPr="008F1C1B">
              <w:rPr>
                <w:rFonts w:ascii="Comic Sans MS" w:hAnsi="Comic Sans MS"/>
                <w:sz w:val="16"/>
                <w:szCs w:val="16"/>
              </w:rPr>
              <w:t>4</w:t>
            </w:r>
          </w:p>
        </w:tc>
        <w:tc>
          <w:tcPr>
            <w:tcW w:w="8400" w:type="dxa"/>
          </w:tcPr>
          <w:p w:rsidR="002743CA" w:rsidRPr="008F1C1B" w:rsidRDefault="002743CA" w:rsidP="002743CA">
            <w:pPr>
              <w:spacing w:after="0" w:line="240" w:lineRule="auto"/>
              <w:rPr>
                <w:rFonts w:ascii="Comic Sans MS" w:hAnsi="Comic Sans MS"/>
                <w:sz w:val="16"/>
                <w:szCs w:val="16"/>
              </w:rPr>
            </w:pPr>
            <w:r w:rsidRPr="008F1C1B">
              <w:rPr>
                <w:rFonts w:ascii="Comic Sans MS" w:hAnsi="Comic Sans MS"/>
                <w:sz w:val="16"/>
                <w:szCs w:val="16"/>
              </w:rPr>
              <w:t>Historians analyze cause, effect, sequence, and correlation in historical events, including multiple causation and long and short-term causal relations.</w:t>
            </w:r>
          </w:p>
        </w:tc>
      </w:tr>
      <w:tr w:rsidR="002743CA" w:rsidRPr="008F1C1B" w:rsidTr="008F1C1B">
        <w:tc>
          <w:tcPr>
            <w:tcW w:w="1458" w:type="dxa"/>
            <w:vMerge w:val="restart"/>
            <w:shd w:val="clear" w:color="auto" w:fill="E0E0E0"/>
            <w:textDirection w:val="btLr"/>
          </w:tcPr>
          <w:p w:rsidR="002743CA" w:rsidRPr="008F1C1B" w:rsidRDefault="002743CA" w:rsidP="002743CA">
            <w:pPr>
              <w:ind w:left="113" w:right="113"/>
              <w:jc w:val="center"/>
              <w:rPr>
                <w:rFonts w:ascii="Comic Sans MS" w:hAnsi="Comic Sans MS"/>
                <w:b/>
                <w:sz w:val="16"/>
                <w:szCs w:val="16"/>
              </w:rPr>
            </w:pPr>
            <w:r w:rsidRPr="008F1C1B">
              <w:rPr>
                <w:rFonts w:ascii="Comic Sans MS" w:hAnsi="Comic Sans MS"/>
                <w:b/>
                <w:sz w:val="16"/>
                <w:szCs w:val="16"/>
              </w:rPr>
              <w:t>Historic Documents</w:t>
            </w:r>
          </w:p>
        </w:tc>
        <w:tc>
          <w:tcPr>
            <w:tcW w:w="1170" w:type="dxa"/>
          </w:tcPr>
          <w:p w:rsidR="002743CA" w:rsidRPr="008F1C1B" w:rsidRDefault="002743CA" w:rsidP="002743CA">
            <w:pPr>
              <w:jc w:val="center"/>
              <w:rPr>
                <w:rFonts w:ascii="Comic Sans MS" w:hAnsi="Comic Sans MS"/>
                <w:sz w:val="16"/>
                <w:szCs w:val="16"/>
              </w:rPr>
            </w:pPr>
            <w:r w:rsidRPr="008F1C1B">
              <w:rPr>
                <w:rFonts w:ascii="Comic Sans MS" w:hAnsi="Comic Sans MS"/>
                <w:sz w:val="16"/>
                <w:szCs w:val="16"/>
              </w:rPr>
              <w:t>5</w:t>
            </w:r>
          </w:p>
        </w:tc>
        <w:tc>
          <w:tcPr>
            <w:tcW w:w="8400" w:type="dxa"/>
          </w:tcPr>
          <w:p w:rsidR="002743CA" w:rsidRPr="008F1C1B" w:rsidRDefault="002743CA" w:rsidP="002743CA">
            <w:pPr>
              <w:spacing w:after="0" w:line="240" w:lineRule="auto"/>
              <w:rPr>
                <w:rFonts w:ascii="Comic Sans MS" w:hAnsi="Comic Sans MS"/>
                <w:sz w:val="16"/>
                <w:szCs w:val="16"/>
              </w:rPr>
            </w:pPr>
            <w:r w:rsidRPr="008F1C1B">
              <w:rPr>
                <w:rFonts w:ascii="Comic Sans MS" w:hAnsi="Comic Sans MS"/>
                <w:sz w:val="16"/>
                <w:szCs w:val="16"/>
              </w:rPr>
              <w:t>The Declaration of Independence reflects an application of Enlightenment ideas to the grievances of British subjects in the American colonies.</w:t>
            </w:r>
          </w:p>
        </w:tc>
      </w:tr>
      <w:tr w:rsidR="002743CA" w:rsidRPr="008F1C1B" w:rsidTr="008F1C1B">
        <w:tc>
          <w:tcPr>
            <w:tcW w:w="1458" w:type="dxa"/>
            <w:vMerge/>
            <w:shd w:val="clear" w:color="auto" w:fill="E0E0E0"/>
          </w:tcPr>
          <w:p w:rsidR="002743CA" w:rsidRPr="008F1C1B" w:rsidRDefault="002743CA" w:rsidP="002743CA">
            <w:pPr>
              <w:jc w:val="center"/>
              <w:rPr>
                <w:rFonts w:ascii="Comic Sans MS" w:hAnsi="Comic Sans MS"/>
                <w:b/>
                <w:sz w:val="16"/>
                <w:szCs w:val="16"/>
                <w:u w:val="single"/>
              </w:rPr>
            </w:pPr>
          </w:p>
        </w:tc>
        <w:tc>
          <w:tcPr>
            <w:tcW w:w="1170" w:type="dxa"/>
          </w:tcPr>
          <w:p w:rsidR="002743CA" w:rsidRPr="008F1C1B" w:rsidRDefault="002743CA" w:rsidP="002743CA">
            <w:pPr>
              <w:jc w:val="center"/>
              <w:rPr>
                <w:rFonts w:ascii="Comic Sans MS" w:hAnsi="Comic Sans MS"/>
                <w:sz w:val="16"/>
                <w:szCs w:val="16"/>
              </w:rPr>
            </w:pPr>
            <w:r w:rsidRPr="008F1C1B">
              <w:rPr>
                <w:rFonts w:ascii="Comic Sans MS" w:hAnsi="Comic Sans MS"/>
                <w:sz w:val="16"/>
                <w:szCs w:val="16"/>
              </w:rPr>
              <w:t>6</w:t>
            </w:r>
          </w:p>
        </w:tc>
        <w:tc>
          <w:tcPr>
            <w:tcW w:w="8400" w:type="dxa"/>
          </w:tcPr>
          <w:p w:rsidR="002743CA" w:rsidRPr="008F1C1B" w:rsidRDefault="002743CA" w:rsidP="002743CA">
            <w:pPr>
              <w:spacing w:after="0" w:line="240" w:lineRule="auto"/>
              <w:rPr>
                <w:rFonts w:ascii="Comic Sans MS" w:hAnsi="Comic Sans MS"/>
                <w:sz w:val="16"/>
                <w:szCs w:val="16"/>
              </w:rPr>
            </w:pPr>
            <w:r w:rsidRPr="008F1C1B">
              <w:rPr>
                <w:rFonts w:ascii="Comic Sans MS" w:hAnsi="Comic Sans MS"/>
                <w:sz w:val="16"/>
                <w:szCs w:val="16"/>
              </w:rPr>
              <w:t>The Northwest Ordinance addressed a need for government in the Northwest Territory and established precedents for the future governing of the United States.</w:t>
            </w:r>
          </w:p>
        </w:tc>
      </w:tr>
      <w:tr w:rsidR="002743CA" w:rsidRPr="008F1C1B" w:rsidTr="008F1C1B">
        <w:tc>
          <w:tcPr>
            <w:tcW w:w="1458" w:type="dxa"/>
            <w:vMerge/>
            <w:shd w:val="clear" w:color="auto" w:fill="E0E0E0"/>
          </w:tcPr>
          <w:p w:rsidR="002743CA" w:rsidRPr="008F1C1B" w:rsidRDefault="002743CA" w:rsidP="002743CA">
            <w:pPr>
              <w:jc w:val="center"/>
              <w:rPr>
                <w:rFonts w:ascii="Comic Sans MS" w:hAnsi="Comic Sans MS"/>
                <w:b/>
                <w:sz w:val="16"/>
                <w:szCs w:val="16"/>
                <w:u w:val="single"/>
              </w:rPr>
            </w:pPr>
          </w:p>
        </w:tc>
        <w:tc>
          <w:tcPr>
            <w:tcW w:w="1170" w:type="dxa"/>
          </w:tcPr>
          <w:p w:rsidR="002743CA" w:rsidRPr="008F1C1B" w:rsidRDefault="002743CA" w:rsidP="002743CA">
            <w:pPr>
              <w:jc w:val="center"/>
              <w:rPr>
                <w:rFonts w:ascii="Comic Sans MS" w:hAnsi="Comic Sans MS"/>
                <w:sz w:val="16"/>
                <w:szCs w:val="16"/>
              </w:rPr>
            </w:pPr>
            <w:r w:rsidRPr="008F1C1B">
              <w:rPr>
                <w:rFonts w:ascii="Comic Sans MS" w:hAnsi="Comic Sans MS"/>
                <w:sz w:val="16"/>
                <w:szCs w:val="16"/>
              </w:rPr>
              <w:t>7</w:t>
            </w:r>
          </w:p>
        </w:tc>
        <w:tc>
          <w:tcPr>
            <w:tcW w:w="8400" w:type="dxa"/>
          </w:tcPr>
          <w:p w:rsidR="002743CA" w:rsidRPr="008F1C1B" w:rsidRDefault="002743CA" w:rsidP="002743CA">
            <w:pPr>
              <w:spacing w:after="0" w:line="240" w:lineRule="auto"/>
              <w:rPr>
                <w:rFonts w:ascii="Comic Sans MS" w:hAnsi="Comic Sans MS"/>
                <w:sz w:val="16"/>
                <w:szCs w:val="16"/>
              </w:rPr>
            </w:pPr>
            <w:r w:rsidRPr="008F1C1B">
              <w:rPr>
                <w:rFonts w:ascii="Comic Sans MS" w:hAnsi="Comic Sans MS"/>
                <w:sz w:val="16"/>
                <w:szCs w:val="16"/>
              </w:rPr>
              <w:t>Problems facing the national government under the Articles of Confederation led to the drafting of the Constitution of the United States.  The framers of the Constitution applied ideas of Enlightenment in conceiving the new government.</w:t>
            </w:r>
          </w:p>
        </w:tc>
      </w:tr>
      <w:tr w:rsidR="002743CA" w:rsidRPr="008F1C1B" w:rsidTr="008F1C1B">
        <w:tc>
          <w:tcPr>
            <w:tcW w:w="1458" w:type="dxa"/>
            <w:vMerge/>
            <w:shd w:val="clear" w:color="auto" w:fill="E0E0E0"/>
          </w:tcPr>
          <w:p w:rsidR="002743CA" w:rsidRPr="008F1C1B" w:rsidRDefault="002743CA" w:rsidP="002743CA">
            <w:pPr>
              <w:jc w:val="center"/>
              <w:rPr>
                <w:rFonts w:ascii="Comic Sans MS" w:hAnsi="Comic Sans MS"/>
                <w:b/>
                <w:sz w:val="16"/>
                <w:szCs w:val="16"/>
                <w:u w:val="single"/>
              </w:rPr>
            </w:pPr>
          </w:p>
        </w:tc>
        <w:tc>
          <w:tcPr>
            <w:tcW w:w="1170" w:type="dxa"/>
          </w:tcPr>
          <w:p w:rsidR="002743CA" w:rsidRPr="008F1C1B" w:rsidRDefault="002743CA" w:rsidP="002743CA">
            <w:pPr>
              <w:jc w:val="center"/>
              <w:rPr>
                <w:rFonts w:ascii="Comic Sans MS" w:hAnsi="Comic Sans MS"/>
                <w:sz w:val="16"/>
                <w:szCs w:val="16"/>
              </w:rPr>
            </w:pPr>
            <w:r w:rsidRPr="008F1C1B">
              <w:rPr>
                <w:rFonts w:ascii="Comic Sans MS" w:hAnsi="Comic Sans MS"/>
                <w:sz w:val="16"/>
                <w:szCs w:val="16"/>
              </w:rPr>
              <w:t>8</w:t>
            </w:r>
          </w:p>
        </w:tc>
        <w:tc>
          <w:tcPr>
            <w:tcW w:w="8400" w:type="dxa"/>
          </w:tcPr>
          <w:p w:rsidR="002743CA" w:rsidRPr="008F1C1B" w:rsidRDefault="002743CA" w:rsidP="002743CA">
            <w:pPr>
              <w:spacing w:after="0" w:line="240" w:lineRule="auto"/>
              <w:rPr>
                <w:rFonts w:ascii="Comic Sans MS" w:hAnsi="Comic Sans MS"/>
                <w:sz w:val="16"/>
                <w:szCs w:val="16"/>
              </w:rPr>
            </w:pPr>
            <w:r w:rsidRPr="008F1C1B">
              <w:rPr>
                <w:rFonts w:ascii="Comic Sans MS" w:hAnsi="Comic Sans MS"/>
                <w:sz w:val="16"/>
                <w:szCs w:val="16"/>
              </w:rPr>
              <w:t>The Federalist Papers and the Anti-Federalist Papers structured the national debate over the ratification of the Constitution of the United States.</w:t>
            </w:r>
          </w:p>
        </w:tc>
      </w:tr>
      <w:tr w:rsidR="002743CA" w:rsidRPr="008F1C1B" w:rsidTr="008F1C1B">
        <w:tc>
          <w:tcPr>
            <w:tcW w:w="1458" w:type="dxa"/>
            <w:vMerge/>
            <w:shd w:val="clear" w:color="auto" w:fill="E0E0E0"/>
          </w:tcPr>
          <w:p w:rsidR="002743CA" w:rsidRPr="008F1C1B" w:rsidRDefault="002743CA" w:rsidP="002743CA">
            <w:pPr>
              <w:jc w:val="center"/>
              <w:rPr>
                <w:rFonts w:ascii="Comic Sans MS" w:hAnsi="Comic Sans MS"/>
                <w:b/>
                <w:sz w:val="16"/>
                <w:szCs w:val="16"/>
                <w:u w:val="single"/>
              </w:rPr>
            </w:pPr>
          </w:p>
        </w:tc>
        <w:tc>
          <w:tcPr>
            <w:tcW w:w="1170" w:type="dxa"/>
          </w:tcPr>
          <w:p w:rsidR="002743CA" w:rsidRPr="008F1C1B" w:rsidRDefault="002743CA" w:rsidP="002743CA">
            <w:pPr>
              <w:jc w:val="center"/>
              <w:rPr>
                <w:rFonts w:ascii="Comic Sans MS" w:hAnsi="Comic Sans MS"/>
                <w:sz w:val="16"/>
                <w:szCs w:val="16"/>
              </w:rPr>
            </w:pPr>
            <w:r w:rsidRPr="008F1C1B">
              <w:rPr>
                <w:rFonts w:ascii="Comic Sans MS" w:hAnsi="Comic Sans MS"/>
                <w:sz w:val="16"/>
                <w:szCs w:val="16"/>
              </w:rPr>
              <w:t>9</w:t>
            </w:r>
          </w:p>
        </w:tc>
        <w:tc>
          <w:tcPr>
            <w:tcW w:w="8400" w:type="dxa"/>
          </w:tcPr>
          <w:p w:rsidR="002743CA" w:rsidRPr="008F1C1B" w:rsidRDefault="002743CA" w:rsidP="002743CA">
            <w:pPr>
              <w:spacing w:after="0" w:line="240" w:lineRule="auto"/>
              <w:rPr>
                <w:rFonts w:ascii="Comic Sans MS" w:hAnsi="Comic Sans MS"/>
                <w:sz w:val="16"/>
                <w:szCs w:val="16"/>
              </w:rPr>
            </w:pPr>
            <w:r w:rsidRPr="008F1C1B">
              <w:rPr>
                <w:rFonts w:ascii="Comic Sans MS" w:hAnsi="Comic Sans MS"/>
                <w:sz w:val="16"/>
                <w:szCs w:val="16"/>
              </w:rPr>
              <w:t>The Bill of Rights is derived from English law, ideas of the Enlightenment, the experiences of the American colonists, early experiences of self-government and the national debate over the ratification of the Constitution of the United States.</w:t>
            </w:r>
          </w:p>
        </w:tc>
      </w:tr>
      <w:tr w:rsidR="002743CA" w:rsidRPr="008F1C1B" w:rsidTr="008F1C1B">
        <w:tc>
          <w:tcPr>
            <w:tcW w:w="1458" w:type="dxa"/>
            <w:vMerge w:val="restart"/>
            <w:shd w:val="clear" w:color="auto" w:fill="E0E0E0"/>
            <w:textDirection w:val="btLr"/>
          </w:tcPr>
          <w:p w:rsidR="002743CA" w:rsidRPr="008F1C1B" w:rsidRDefault="002743CA" w:rsidP="002743CA">
            <w:pPr>
              <w:ind w:left="113" w:right="113"/>
              <w:jc w:val="center"/>
              <w:rPr>
                <w:rFonts w:ascii="Comic Sans MS" w:hAnsi="Comic Sans MS"/>
                <w:b/>
                <w:sz w:val="16"/>
                <w:szCs w:val="16"/>
              </w:rPr>
            </w:pPr>
            <w:r w:rsidRPr="008F1C1B">
              <w:rPr>
                <w:rFonts w:ascii="Comic Sans MS" w:hAnsi="Comic Sans MS"/>
                <w:b/>
                <w:sz w:val="16"/>
                <w:szCs w:val="16"/>
              </w:rPr>
              <w:t>Industrialization and Progressivism (1877-1920)</w:t>
            </w:r>
          </w:p>
          <w:p w:rsidR="002743CA" w:rsidRPr="008F1C1B" w:rsidRDefault="002743CA" w:rsidP="002743CA">
            <w:pPr>
              <w:ind w:left="113" w:right="113"/>
              <w:jc w:val="center"/>
              <w:rPr>
                <w:rFonts w:ascii="Comic Sans MS" w:hAnsi="Comic Sans MS"/>
                <w:b/>
                <w:sz w:val="16"/>
                <w:szCs w:val="16"/>
                <w:u w:val="single"/>
              </w:rPr>
            </w:pPr>
          </w:p>
        </w:tc>
        <w:tc>
          <w:tcPr>
            <w:tcW w:w="1170" w:type="dxa"/>
          </w:tcPr>
          <w:p w:rsidR="002743CA" w:rsidRPr="008F1C1B" w:rsidRDefault="002743CA" w:rsidP="002743CA">
            <w:pPr>
              <w:jc w:val="center"/>
              <w:rPr>
                <w:rFonts w:ascii="Comic Sans MS" w:hAnsi="Comic Sans MS"/>
                <w:sz w:val="16"/>
                <w:szCs w:val="16"/>
              </w:rPr>
            </w:pPr>
            <w:r w:rsidRPr="008F1C1B">
              <w:rPr>
                <w:rFonts w:ascii="Comic Sans MS" w:hAnsi="Comic Sans MS"/>
                <w:sz w:val="16"/>
                <w:szCs w:val="16"/>
              </w:rPr>
              <w:t>10</w:t>
            </w:r>
          </w:p>
        </w:tc>
        <w:tc>
          <w:tcPr>
            <w:tcW w:w="8400" w:type="dxa"/>
          </w:tcPr>
          <w:p w:rsidR="002743CA" w:rsidRPr="008F1C1B" w:rsidRDefault="002743CA" w:rsidP="002743CA">
            <w:pPr>
              <w:spacing w:after="0" w:line="240" w:lineRule="auto"/>
              <w:rPr>
                <w:rFonts w:ascii="Comic Sans MS" w:hAnsi="Comic Sans MS"/>
                <w:sz w:val="16"/>
                <w:szCs w:val="16"/>
              </w:rPr>
            </w:pPr>
            <w:r w:rsidRPr="008F1C1B">
              <w:rPr>
                <w:rFonts w:ascii="Comic Sans MS" w:hAnsi="Comic Sans MS"/>
                <w:sz w:val="16"/>
                <w:szCs w:val="16"/>
              </w:rPr>
              <w:t>The rise of corporations, heavy industry, mechanized farming and technological innovations transformed the American economy from an agrarian to an increasingly urban industrial society.</w:t>
            </w:r>
          </w:p>
        </w:tc>
      </w:tr>
      <w:tr w:rsidR="002743CA" w:rsidRPr="008F1C1B" w:rsidTr="008F1C1B">
        <w:tc>
          <w:tcPr>
            <w:tcW w:w="1458" w:type="dxa"/>
            <w:vMerge/>
            <w:shd w:val="clear" w:color="auto" w:fill="E0E0E0"/>
          </w:tcPr>
          <w:p w:rsidR="002743CA" w:rsidRPr="008F1C1B" w:rsidRDefault="002743CA" w:rsidP="002743CA">
            <w:pPr>
              <w:jc w:val="center"/>
              <w:rPr>
                <w:rFonts w:ascii="Comic Sans MS" w:hAnsi="Comic Sans MS"/>
                <w:b/>
                <w:sz w:val="16"/>
                <w:szCs w:val="16"/>
                <w:u w:val="single"/>
              </w:rPr>
            </w:pPr>
          </w:p>
        </w:tc>
        <w:tc>
          <w:tcPr>
            <w:tcW w:w="1170" w:type="dxa"/>
          </w:tcPr>
          <w:p w:rsidR="002743CA" w:rsidRPr="008F1C1B" w:rsidRDefault="002743CA" w:rsidP="002743CA">
            <w:pPr>
              <w:jc w:val="center"/>
              <w:rPr>
                <w:rFonts w:ascii="Comic Sans MS" w:hAnsi="Comic Sans MS"/>
                <w:sz w:val="16"/>
                <w:szCs w:val="16"/>
              </w:rPr>
            </w:pPr>
            <w:r w:rsidRPr="008F1C1B">
              <w:rPr>
                <w:rFonts w:ascii="Comic Sans MS" w:hAnsi="Comic Sans MS"/>
                <w:sz w:val="16"/>
                <w:szCs w:val="16"/>
              </w:rPr>
              <w:t>11</w:t>
            </w:r>
          </w:p>
        </w:tc>
        <w:tc>
          <w:tcPr>
            <w:tcW w:w="8400" w:type="dxa"/>
          </w:tcPr>
          <w:p w:rsidR="002743CA" w:rsidRPr="008F1C1B" w:rsidRDefault="002743CA" w:rsidP="002743CA">
            <w:pPr>
              <w:spacing w:after="0" w:line="240" w:lineRule="auto"/>
              <w:rPr>
                <w:rFonts w:ascii="Comic Sans MS" w:hAnsi="Comic Sans MS"/>
                <w:sz w:val="16"/>
                <w:szCs w:val="16"/>
              </w:rPr>
            </w:pPr>
            <w:r w:rsidRPr="008F1C1B">
              <w:rPr>
                <w:rFonts w:ascii="Comic Sans MS" w:hAnsi="Comic Sans MS"/>
                <w:sz w:val="16"/>
                <w:szCs w:val="16"/>
              </w:rPr>
              <w:t>The rise of industrialization led to a rapidly expanding workforce.  Labor organizations grew amidst unregulated working conditions and violence toward supporters of organized labor.</w:t>
            </w:r>
          </w:p>
        </w:tc>
      </w:tr>
      <w:tr w:rsidR="002743CA" w:rsidRPr="008F1C1B" w:rsidTr="008F1C1B">
        <w:tc>
          <w:tcPr>
            <w:tcW w:w="1458" w:type="dxa"/>
            <w:vMerge/>
            <w:shd w:val="clear" w:color="auto" w:fill="E0E0E0"/>
          </w:tcPr>
          <w:p w:rsidR="002743CA" w:rsidRPr="008F1C1B" w:rsidRDefault="002743CA" w:rsidP="002743CA">
            <w:pPr>
              <w:jc w:val="center"/>
              <w:rPr>
                <w:rFonts w:ascii="Comic Sans MS" w:hAnsi="Comic Sans MS"/>
                <w:b/>
                <w:sz w:val="16"/>
                <w:szCs w:val="16"/>
                <w:u w:val="single"/>
              </w:rPr>
            </w:pPr>
          </w:p>
        </w:tc>
        <w:tc>
          <w:tcPr>
            <w:tcW w:w="1170" w:type="dxa"/>
          </w:tcPr>
          <w:p w:rsidR="002743CA" w:rsidRPr="008F1C1B" w:rsidRDefault="002743CA" w:rsidP="002743CA">
            <w:pPr>
              <w:jc w:val="center"/>
              <w:rPr>
                <w:rFonts w:ascii="Comic Sans MS" w:hAnsi="Comic Sans MS"/>
                <w:sz w:val="16"/>
                <w:szCs w:val="16"/>
              </w:rPr>
            </w:pPr>
            <w:r w:rsidRPr="008F1C1B">
              <w:rPr>
                <w:rFonts w:ascii="Comic Sans MS" w:hAnsi="Comic Sans MS"/>
                <w:sz w:val="16"/>
                <w:szCs w:val="16"/>
              </w:rPr>
              <w:t>12</w:t>
            </w:r>
          </w:p>
        </w:tc>
        <w:tc>
          <w:tcPr>
            <w:tcW w:w="8400" w:type="dxa"/>
          </w:tcPr>
          <w:p w:rsidR="002743CA" w:rsidRPr="008F1C1B" w:rsidRDefault="002743CA" w:rsidP="002743CA">
            <w:pPr>
              <w:spacing w:after="0" w:line="240" w:lineRule="auto"/>
              <w:rPr>
                <w:rFonts w:ascii="Comic Sans MS" w:hAnsi="Comic Sans MS"/>
                <w:sz w:val="16"/>
                <w:szCs w:val="16"/>
              </w:rPr>
            </w:pPr>
            <w:r w:rsidRPr="008F1C1B">
              <w:rPr>
                <w:rFonts w:ascii="Comic Sans MS" w:hAnsi="Comic Sans MS"/>
                <w:sz w:val="16"/>
                <w:szCs w:val="16"/>
              </w:rPr>
              <w:t>Immigration, internal migration, and urbanization transformed American life.</w:t>
            </w:r>
          </w:p>
        </w:tc>
      </w:tr>
      <w:tr w:rsidR="002743CA" w:rsidRPr="008F1C1B" w:rsidTr="008F1C1B">
        <w:tc>
          <w:tcPr>
            <w:tcW w:w="1458" w:type="dxa"/>
            <w:vMerge/>
            <w:shd w:val="clear" w:color="auto" w:fill="E0E0E0"/>
          </w:tcPr>
          <w:p w:rsidR="002743CA" w:rsidRPr="008F1C1B" w:rsidRDefault="002743CA" w:rsidP="002743CA">
            <w:pPr>
              <w:jc w:val="center"/>
              <w:rPr>
                <w:rFonts w:ascii="Comic Sans MS" w:hAnsi="Comic Sans MS"/>
                <w:b/>
                <w:sz w:val="16"/>
                <w:szCs w:val="16"/>
                <w:u w:val="single"/>
              </w:rPr>
            </w:pPr>
          </w:p>
        </w:tc>
        <w:tc>
          <w:tcPr>
            <w:tcW w:w="1170" w:type="dxa"/>
          </w:tcPr>
          <w:p w:rsidR="002743CA" w:rsidRPr="008F1C1B" w:rsidRDefault="002743CA" w:rsidP="002743CA">
            <w:pPr>
              <w:jc w:val="center"/>
              <w:rPr>
                <w:rFonts w:ascii="Comic Sans MS" w:hAnsi="Comic Sans MS"/>
                <w:sz w:val="16"/>
                <w:szCs w:val="16"/>
              </w:rPr>
            </w:pPr>
            <w:r w:rsidRPr="008F1C1B">
              <w:rPr>
                <w:rFonts w:ascii="Comic Sans MS" w:hAnsi="Comic Sans MS"/>
                <w:sz w:val="16"/>
                <w:szCs w:val="16"/>
              </w:rPr>
              <w:t>13</w:t>
            </w:r>
          </w:p>
        </w:tc>
        <w:tc>
          <w:tcPr>
            <w:tcW w:w="8400" w:type="dxa"/>
          </w:tcPr>
          <w:p w:rsidR="002743CA" w:rsidRPr="008F1C1B" w:rsidRDefault="002743CA" w:rsidP="002743CA">
            <w:pPr>
              <w:spacing w:after="0" w:line="240" w:lineRule="auto"/>
              <w:rPr>
                <w:rFonts w:ascii="Comic Sans MS" w:hAnsi="Comic Sans MS"/>
                <w:sz w:val="16"/>
                <w:szCs w:val="16"/>
              </w:rPr>
            </w:pPr>
            <w:r w:rsidRPr="008F1C1B">
              <w:rPr>
                <w:rFonts w:ascii="Comic Sans MS" w:hAnsi="Comic Sans MS"/>
                <w:sz w:val="16"/>
                <w:szCs w:val="16"/>
              </w:rPr>
              <w:t>Following Reconstruction, old political and social structures reemerged and racial discrimination was institutionalized.</w:t>
            </w:r>
          </w:p>
        </w:tc>
      </w:tr>
      <w:tr w:rsidR="002743CA" w:rsidRPr="008F1C1B" w:rsidTr="008F1C1B">
        <w:trPr>
          <w:trHeight w:val="617"/>
        </w:trPr>
        <w:tc>
          <w:tcPr>
            <w:tcW w:w="1458" w:type="dxa"/>
            <w:vMerge/>
            <w:shd w:val="clear" w:color="auto" w:fill="E0E0E0"/>
          </w:tcPr>
          <w:p w:rsidR="002743CA" w:rsidRPr="008F1C1B" w:rsidRDefault="002743CA" w:rsidP="002743CA">
            <w:pPr>
              <w:jc w:val="center"/>
              <w:rPr>
                <w:rFonts w:ascii="Comic Sans MS" w:hAnsi="Comic Sans MS"/>
                <w:b/>
                <w:sz w:val="16"/>
                <w:szCs w:val="16"/>
                <w:u w:val="single"/>
              </w:rPr>
            </w:pPr>
          </w:p>
        </w:tc>
        <w:tc>
          <w:tcPr>
            <w:tcW w:w="1170" w:type="dxa"/>
          </w:tcPr>
          <w:p w:rsidR="002743CA" w:rsidRPr="008F1C1B" w:rsidRDefault="002743CA" w:rsidP="002743CA">
            <w:pPr>
              <w:jc w:val="center"/>
              <w:rPr>
                <w:rFonts w:ascii="Comic Sans MS" w:hAnsi="Comic Sans MS"/>
                <w:sz w:val="16"/>
                <w:szCs w:val="16"/>
              </w:rPr>
            </w:pPr>
            <w:r w:rsidRPr="008F1C1B">
              <w:rPr>
                <w:rFonts w:ascii="Comic Sans MS" w:hAnsi="Comic Sans MS"/>
                <w:sz w:val="16"/>
                <w:szCs w:val="16"/>
              </w:rPr>
              <w:t>14</w:t>
            </w:r>
          </w:p>
        </w:tc>
        <w:tc>
          <w:tcPr>
            <w:tcW w:w="8400" w:type="dxa"/>
          </w:tcPr>
          <w:p w:rsidR="002743CA" w:rsidRPr="008F1C1B" w:rsidRDefault="002743CA" w:rsidP="002743CA">
            <w:pPr>
              <w:spacing w:after="0" w:line="240" w:lineRule="auto"/>
              <w:rPr>
                <w:rFonts w:ascii="Comic Sans MS" w:hAnsi="Comic Sans MS"/>
                <w:sz w:val="16"/>
                <w:szCs w:val="16"/>
              </w:rPr>
            </w:pPr>
            <w:r w:rsidRPr="008F1C1B">
              <w:rPr>
                <w:rFonts w:ascii="Comic Sans MS" w:hAnsi="Comic Sans MS"/>
                <w:sz w:val="16"/>
                <w:szCs w:val="16"/>
              </w:rPr>
              <w:t>The Progressive Era was an effort to address the ills of American society stemming from industrial capitalism, urbanization, and political corruption.</w:t>
            </w:r>
          </w:p>
        </w:tc>
      </w:tr>
      <w:tr w:rsidR="002743CA" w:rsidRPr="008F1C1B" w:rsidTr="008F1C1B">
        <w:trPr>
          <w:trHeight w:val="797"/>
        </w:trPr>
        <w:tc>
          <w:tcPr>
            <w:tcW w:w="1458" w:type="dxa"/>
            <w:vMerge w:val="restart"/>
            <w:shd w:val="clear" w:color="auto" w:fill="E0E0E0"/>
            <w:textDirection w:val="btLr"/>
          </w:tcPr>
          <w:p w:rsidR="002743CA" w:rsidRPr="008F1C1B" w:rsidRDefault="002743CA" w:rsidP="002743CA">
            <w:pPr>
              <w:ind w:left="113" w:right="113"/>
              <w:jc w:val="center"/>
              <w:rPr>
                <w:rFonts w:ascii="Comic Sans MS" w:hAnsi="Comic Sans MS"/>
                <w:b/>
                <w:sz w:val="16"/>
                <w:szCs w:val="16"/>
              </w:rPr>
            </w:pPr>
            <w:r w:rsidRPr="008F1C1B">
              <w:rPr>
                <w:rFonts w:ascii="Comic Sans MS" w:hAnsi="Comic Sans MS"/>
                <w:b/>
                <w:sz w:val="16"/>
                <w:szCs w:val="16"/>
              </w:rPr>
              <w:t>Foreign Affairs from Imperialism to Post-World War I (1898-1941)</w:t>
            </w:r>
          </w:p>
        </w:tc>
        <w:tc>
          <w:tcPr>
            <w:tcW w:w="1170" w:type="dxa"/>
          </w:tcPr>
          <w:p w:rsidR="002743CA" w:rsidRPr="008F1C1B" w:rsidRDefault="002743CA" w:rsidP="002743CA">
            <w:pPr>
              <w:jc w:val="center"/>
              <w:rPr>
                <w:rFonts w:ascii="Comic Sans MS" w:hAnsi="Comic Sans MS"/>
                <w:sz w:val="16"/>
                <w:szCs w:val="16"/>
              </w:rPr>
            </w:pPr>
            <w:r w:rsidRPr="008F1C1B">
              <w:rPr>
                <w:rFonts w:ascii="Comic Sans MS" w:hAnsi="Comic Sans MS"/>
                <w:sz w:val="16"/>
                <w:szCs w:val="16"/>
              </w:rPr>
              <w:t>15</w:t>
            </w:r>
          </w:p>
        </w:tc>
        <w:tc>
          <w:tcPr>
            <w:tcW w:w="8400" w:type="dxa"/>
          </w:tcPr>
          <w:p w:rsidR="002743CA" w:rsidRPr="008F1C1B" w:rsidRDefault="002743CA" w:rsidP="002743CA">
            <w:pPr>
              <w:spacing w:after="0" w:line="240" w:lineRule="auto"/>
              <w:rPr>
                <w:rFonts w:ascii="Comic Sans MS" w:hAnsi="Comic Sans MS"/>
                <w:sz w:val="16"/>
                <w:szCs w:val="16"/>
              </w:rPr>
            </w:pPr>
            <w:r w:rsidRPr="008F1C1B">
              <w:rPr>
                <w:rFonts w:ascii="Comic Sans MS" w:hAnsi="Comic Sans MS"/>
                <w:sz w:val="16"/>
                <w:szCs w:val="16"/>
              </w:rPr>
              <w:t>As a result of overseas expansion, the Spanish-American War and World War I, the United States emerged as a world power.</w:t>
            </w:r>
          </w:p>
        </w:tc>
      </w:tr>
      <w:tr w:rsidR="002743CA" w:rsidRPr="008F1C1B" w:rsidTr="008F1C1B">
        <w:trPr>
          <w:trHeight w:val="905"/>
        </w:trPr>
        <w:tc>
          <w:tcPr>
            <w:tcW w:w="1458" w:type="dxa"/>
            <w:vMerge/>
            <w:shd w:val="clear" w:color="auto" w:fill="E0E0E0"/>
          </w:tcPr>
          <w:p w:rsidR="002743CA" w:rsidRPr="008F1C1B" w:rsidRDefault="002743CA" w:rsidP="002743CA">
            <w:pPr>
              <w:jc w:val="center"/>
              <w:rPr>
                <w:rFonts w:ascii="Comic Sans MS" w:hAnsi="Comic Sans MS"/>
                <w:b/>
                <w:sz w:val="16"/>
                <w:szCs w:val="16"/>
                <w:u w:val="single"/>
              </w:rPr>
            </w:pPr>
          </w:p>
        </w:tc>
        <w:tc>
          <w:tcPr>
            <w:tcW w:w="1170" w:type="dxa"/>
          </w:tcPr>
          <w:p w:rsidR="002743CA" w:rsidRPr="008F1C1B" w:rsidRDefault="002743CA" w:rsidP="002743CA">
            <w:pPr>
              <w:jc w:val="center"/>
              <w:rPr>
                <w:rFonts w:ascii="Comic Sans MS" w:hAnsi="Comic Sans MS"/>
                <w:sz w:val="16"/>
                <w:szCs w:val="16"/>
              </w:rPr>
            </w:pPr>
            <w:r w:rsidRPr="008F1C1B">
              <w:rPr>
                <w:rFonts w:ascii="Comic Sans MS" w:hAnsi="Comic Sans MS"/>
                <w:sz w:val="16"/>
                <w:szCs w:val="16"/>
              </w:rPr>
              <w:t>16</w:t>
            </w:r>
          </w:p>
        </w:tc>
        <w:tc>
          <w:tcPr>
            <w:tcW w:w="8400" w:type="dxa"/>
          </w:tcPr>
          <w:p w:rsidR="002743CA" w:rsidRPr="008F1C1B" w:rsidRDefault="002743CA" w:rsidP="002743CA">
            <w:pPr>
              <w:spacing w:after="0" w:line="240" w:lineRule="auto"/>
              <w:rPr>
                <w:rFonts w:ascii="Comic Sans MS" w:hAnsi="Comic Sans MS"/>
                <w:sz w:val="16"/>
                <w:szCs w:val="16"/>
              </w:rPr>
            </w:pPr>
            <w:r w:rsidRPr="008F1C1B">
              <w:rPr>
                <w:rFonts w:ascii="Comic Sans MS" w:hAnsi="Comic Sans MS"/>
                <w:sz w:val="16"/>
                <w:szCs w:val="16"/>
              </w:rPr>
              <w:t>After World War I, the United States pursued efforts to maintain peace in the world.  However, as a result of the national debate over the Versailles Treaty ratification and the League of Nations, the United States moved away from the role of world peacekeeper and limited its involvement in international affairs.</w:t>
            </w:r>
          </w:p>
        </w:tc>
      </w:tr>
      <w:tr w:rsidR="002743CA" w:rsidRPr="008F1C1B" w:rsidTr="008F1C1B">
        <w:trPr>
          <w:cantSplit/>
          <w:trHeight w:val="512"/>
        </w:trPr>
        <w:tc>
          <w:tcPr>
            <w:tcW w:w="1458" w:type="dxa"/>
            <w:vMerge w:val="restart"/>
            <w:shd w:val="clear" w:color="auto" w:fill="E0E0E0"/>
            <w:textDirection w:val="btLr"/>
          </w:tcPr>
          <w:p w:rsidR="002743CA" w:rsidRPr="008F1C1B" w:rsidRDefault="002743CA" w:rsidP="002743CA">
            <w:pPr>
              <w:spacing w:after="0"/>
              <w:ind w:left="115" w:right="115"/>
              <w:jc w:val="center"/>
              <w:rPr>
                <w:rFonts w:ascii="Comic Sans MS" w:hAnsi="Comic Sans MS"/>
                <w:b/>
                <w:sz w:val="16"/>
                <w:szCs w:val="16"/>
              </w:rPr>
            </w:pPr>
            <w:r w:rsidRPr="008F1C1B">
              <w:rPr>
                <w:rFonts w:ascii="Comic Sans MS" w:hAnsi="Comic Sans MS"/>
                <w:b/>
                <w:sz w:val="16"/>
                <w:szCs w:val="16"/>
              </w:rPr>
              <w:t>Prosperity, Depression</w:t>
            </w:r>
          </w:p>
          <w:p w:rsidR="002743CA" w:rsidRPr="008F1C1B" w:rsidRDefault="002743CA" w:rsidP="002743CA">
            <w:pPr>
              <w:spacing w:after="0"/>
              <w:ind w:left="115" w:right="115"/>
              <w:jc w:val="center"/>
              <w:rPr>
                <w:rFonts w:ascii="Comic Sans MS" w:hAnsi="Comic Sans MS"/>
                <w:b/>
                <w:sz w:val="16"/>
                <w:szCs w:val="16"/>
              </w:rPr>
            </w:pPr>
            <w:r w:rsidRPr="008F1C1B">
              <w:rPr>
                <w:rFonts w:ascii="Comic Sans MS" w:hAnsi="Comic Sans MS"/>
                <w:b/>
                <w:sz w:val="16"/>
                <w:szCs w:val="16"/>
              </w:rPr>
              <w:t xml:space="preserve"> and the New Deal </w:t>
            </w:r>
          </w:p>
          <w:p w:rsidR="002743CA" w:rsidRPr="008F1C1B" w:rsidRDefault="002743CA" w:rsidP="002743CA">
            <w:pPr>
              <w:spacing w:after="0"/>
              <w:ind w:left="115" w:right="115"/>
              <w:jc w:val="center"/>
              <w:rPr>
                <w:rFonts w:ascii="Comic Sans MS" w:hAnsi="Comic Sans MS"/>
                <w:b/>
                <w:sz w:val="16"/>
                <w:szCs w:val="16"/>
              </w:rPr>
            </w:pPr>
            <w:r w:rsidRPr="008F1C1B">
              <w:rPr>
                <w:rFonts w:ascii="Comic Sans MS" w:hAnsi="Comic Sans MS"/>
                <w:b/>
                <w:sz w:val="16"/>
                <w:szCs w:val="16"/>
              </w:rPr>
              <w:t>(1919-1941)</w:t>
            </w:r>
          </w:p>
        </w:tc>
        <w:tc>
          <w:tcPr>
            <w:tcW w:w="1170" w:type="dxa"/>
          </w:tcPr>
          <w:p w:rsidR="002743CA" w:rsidRPr="008F1C1B" w:rsidRDefault="002743CA" w:rsidP="002743CA">
            <w:pPr>
              <w:jc w:val="center"/>
              <w:rPr>
                <w:rFonts w:ascii="Comic Sans MS" w:hAnsi="Comic Sans MS"/>
                <w:sz w:val="16"/>
                <w:szCs w:val="16"/>
              </w:rPr>
            </w:pPr>
            <w:r w:rsidRPr="008F1C1B">
              <w:rPr>
                <w:rFonts w:ascii="Comic Sans MS" w:hAnsi="Comic Sans MS"/>
                <w:sz w:val="16"/>
                <w:szCs w:val="16"/>
              </w:rPr>
              <w:t>17</w:t>
            </w:r>
          </w:p>
        </w:tc>
        <w:tc>
          <w:tcPr>
            <w:tcW w:w="8400" w:type="dxa"/>
          </w:tcPr>
          <w:p w:rsidR="002743CA" w:rsidRPr="008F1C1B" w:rsidRDefault="002743CA" w:rsidP="002743CA">
            <w:pPr>
              <w:spacing w:after="0" w:line="240" w:lineRule="auto"/>
              <w:rPr>
                <w:rFonts w:ascii="Comic Sans MS" w:hAnsi="Comic Sans MS"/>
                <w:sz w:val="16"/>
                <w:szCs w:val="16"/>
              </w:rPr>
            </w:pPr>
            <w:r w:rsidRPr="008F1C1B">
              <w:rPr>
                <w:rFonts w:ascii="Comic Sans MS" w:hAnsi="Comic Sans MS"/>
                <w:sz w:val="16"/>
                <w:szCs w:val="16"/>
              </w:rPr>
              <w:t>Racial intolerance, anti-immigrant attitudes and the Red Scare contributed to social unrest after World War I.</w:t>
            </w:r>
          </w:p>
        </w:tc>
      </w:tr>
      <w:tr w:rsidR="002743CA" w:rsidRPr="008F1C1B" w:rsidTr="008F1C1B">
        <w:tc>
          <w:tcPr>
            <w:tcW w:w="1458" w:type="dxa"/>
            <w:vMerge/>
            <w:shd w:val="clear" w:color="auto" w:fill="E0E0E0"/>
          </w:tcPr>
          <w:p w:rsidR="002743CA" w:rsidRPr="008F1C1B" w:rsidRDefault="002743CA" w:rsidP="002743CA">
            <w:pPr>
              <w:jc w:val="center"/>
              <w:rPr>
                <w:rFonts w:ascii="Comic Sans MS" w:hAnsi="Comic Sans MS"/>
                <w:b/>
                <w:sz w:val="16"/>
                <w:szCs w:val="16"/>
              </w:rPr>
            </w:pPr>
          </w:p>
        </w:tc>
        <w:tc>
          <w:tcPr>
            <w:tcW w:w="1170" w:type="dxa"/>
          </w:tcPr>
          <w:p w:rsidR="002743CA" w:rsidRPr="008F1C1B" w:rsidRDefault="002743CA" w:rsidP="002743CA">
            <w:pPr>
              <w:jc w:val="center"/>
              <w:rPr>
                <w:rFonts w:ascii="Comic Sans MS" w:hAnsi="Comic Sans MS"/>
                <w:sz w:val="16"/>
                <w:szCs w:val="16"/>
              </w:rPr>
            </w:pPr>
            <w:r w:rsidRPr="008F1C1B">
              <w:rPr>
                <w:rFonts w:ascii="Comic Sans MS" w:hAnsi="Comic Sans MS"/>
                <w:sz w:val="16"/>
                <w:szCs w:val="16"/>
              </w:rPr>
              <w:t>18</w:t>
            </w:r>
          </w:p>
        </w:tc>
        <w:tc>
          <w:tcPr>
            <w:tcW w:w="8400" w:type="dxa"/>
          </w:tcPr>
          <w:p w:rsidR="002743CA" w:rsidRPr="008F1C1B" w:rsidRDefault="002743CA" w:rsidP="002743CA">
            <w:pPr>
              <w:spacing w:after="0" w:line="240" w:lineRule="auto"/>
              <w:rPr>
                <w:rFonts w:ascii="Comic Sans MS" w:hAnsi="Comic Sans MS"/>
                <w:sz w:val="16"/>
                <w:szCs w:val="16"/>
              </w:rPr>
            </w:pPr>
            <w:r w:rsidRPr="008F1C1B">
              <w:rPr>
                <w:rFonts w:ascii="Comic Sans MS" w:hAnsi="Comic Sans MS"/>
                <w:sz w:val="16"/>
                <w:szCs w:val="16"/>
              </w:rPr>
              <w:t>An improved standard of living for many, combined with technological innovations in communication, transportation, and industry, resulted in social and cultural changes and tensions.</w:t>
            </w:r>
          </w:p>
        </w:tc>
      </w:tr>
      <w:tr w:rsidR="002743CA" w:rsidRPr="008F1C1B" w:rsidTr="008F1C1B">
        <w:tc>
          <w:tcPr>
            <w:tcW w:w="1458" w:type="dxa"/>
            <w:vMerge/>
            <w:shd w:val="clear" w:color="auto" w:fill="E0E0E0"/>
          </w:tcPr>
          <w:p w:rsidR="002743CA" w:rsidRPr="008F1C1B" w:rsidRDefault="002743CA" w:rsidP="002743CA">
            <w:pPr>
              <w:jc w:val="center"/>
              <w:rPr>
                <w:rFonts w:ascii="Comic Sans MS" w:hAnsi="Comic Sans MS"/>
                <w:b/>
                <w:sz w:val="16"/>
                <w:szCs w:val="16"/>
              </w:rPr>
            </w:pPr>
          </w:p>
        </w:tc>
        <w:tc>
          <w:tcPr>
            <w:tcW w:w="1170" w:type="dxa"/>
          </w:tcPr>
          <w:p w:rsidR="002743CA" w:rsidRPr="008F1C1B" w:rsidRDefault="002743CA" w:rsidP="002743CA">
            <w:pPr>
              <w:jc w:val="center"/>
              <w:rPr>
                <w:rFonts w:ascii="Comic Sans MS" w:hAnsi="Comic Sans MS"/>
                <w:sz w:val="16"/>
                <w:szCs w:val="16"/>
              </w:rPr>
            </w:pPr>
            <w:r w:rsidRPr="008F1C1B">
              <w:rPr>
                <w:rFonts w:ascii="Comic Sans MS" w:hAnsi="Comic Sans MS"/>
                <w:sz w:val="16"/>
                <w:szCs w:val="16"/>
              </w:rPr>
              <w:t>19</w:t>
            </w:r>
          </w:p>
        </w:tc>
        <w:tc>
          <w:tcPr>
            <w:tcW w:w="8400" w:type="dxa"/>
          </w:tcPr>
          <w:p w:rsidR="002743CA" w:rsidRPr="008F1C1B" w:rsidRDefault="002743CA" w:rsidP="002743CA">
            <w:pPr>
              <w:spacing w:after="0" w:line="240" w:lineRule="auto"/>
              <w:rPr>
                <w:rFonts w:ascii="Comic Sans MS" w:hAnsi="Comic Sans MS"/>
                <w:sz w:val="16"/>
                <w:szCs w:val="16"/>
              </w:rPr>
            </w:pPr>
            <w:r w:rsidRPr="008F1C1B">
              <w:rPr>
                <w:rFonts w:ascii="Comic Sans MS" w:hAnsi="Comic Sans MS"/>
                <w:sz w:val="16"/>
                <w:szCs w:val="16"/>
              </w:rPr>
              <w:t>Movements such as the Harlem Renaissance, African-American migration, women’s suffrage and Prohibition all contributed to social change.</w:t>
            </w:r>
          </w:p>
        </w:tc>
      </w:tr>
      <w:tr w:rsidR="002743CA" w:rsidRPr="008F1C1B" w:rsidTr="008F1C1B">
        <w:tc>
          <w:tcPr>
            <w:tcW w:w="1458" w:type="dxa"/>
            <w:vMerge/>
            <w:shd w:val="clear" w:color="auto" w:fill="E0E0E0"/>
          </w:tcPr>
          <w:p w:rsidR="002743CA" w:rsidRPr="008F1C1B" w:rsidRDefault="002743CA" w:rsidP="002743CA">
            <w:pPr>
              <w:jc w:val="center"/>
              <w:rPr>
                <w:rFonts w:ascii="Comic Sans MS" w:hAnsi="Comic Sans MS"/>
                <w:b/>
                <w:sz w:val="16"/>
                <w:szCs w:val="16"/>
              </w:rPr>
            </w:pPr>
          </w:p>
        </w:tc>
        <w:tc>
          <w:tcPr>
            <w:tcW w:w="1170" w:type="dxa"/>
          </w:tcPr>
          <w:p w:rsidR="002743CA" w:rsidRPr="008F1C1B" w:rsidRDefault="002743CA" w:rsidP="002743CA">
            <w:pPr>
              <w:jc w:val="center"/>
              <w:rPr>
                <w:rFonts w:ascii="Comic Sans MS" w:hAnsi="Comic Sans MS"/>
                <w:sz w:val="16"/>
                <w:szCs w:val="16"/>
              </w:rPr>
            </w:pPr>
            <w:r w:rsidRPr="008F1C1B">
              <w:rPr>
                <w:rFonts w:ascii="Comic Sans MS" w:hAnsi="Comic Sans MS"/>
                <w:sz w:val="16"/>
                <w:szCs w:val="16"/>
              </w:rPr>
              <w:t>20</w:t>
            </w:r>
          </w:p>
        </w:tc>
        <w:tc>
          <w:tcPr>
            <w:tcW w:w="8400" w:type="dxa"/>
          </w:tcPr>
          <w:p w:rsidR="002743CA" w:rsidRPr="008F1C1B" w:rsidRDefault="002743CA" w:rsidP="002743CA">
            <w:pPr>
              <w:spacing w:after="0" w:line="240" w:lineRule="auto"/>
              <w:rPr>
                <w:rFonts w:ascii="Comic Sans MS" w:hAnsi="Comic Sans MS"/>
                <w:sz w:val="16"/>
                <w:szCs w:val="16"/>
              </w:rPr>
            </w:pPr>
            <w:r w:rsidRPr="008F1C1B">
              <w:rPr>
                <w:rFonts w:ascii="Comic Sans MS" w:hAnsi="Comic Sans MS"/>
                <w:sz w:val="16"/>
                <w:szCs w:val="16"/>
              </w:rPr>
              <w:t>The Great Depression was caused, in part, by the federal government’s monetary policies, stock market speculation, and increasing consumer debt.  The role of the federal government expanded as a result of the Great Depression.</w:t>
            </w:r>
          </w:p>
        </w:tc>
      </w:tr>
      <w:tr w:rsidR="002743CA" w:rsidRPr="008F1C1B" w:rsidTr="008F1C1B">
        <w:tc>
          <w:tcPr>
            <w:tcW w:w="1458" w:type="dxa"/>
            <w:vMerge w:val="restart"/>
            <w:shd w:val="clear" w:color="auto" w:fill="E0E0E0"/>
            <w:textDirection w:val="btLr"/>
          </w:tcPr>
          <w:p w:rsidR="002743CA" w:rsidRPr="008F1C1B" w:rsidRDefault="002743CA" w:rsidP="002743CA">
            <w:pPr>
              <w:ind w:left="113" w:right="113"/>
              <w:jc w:val="center"/>
              <w:rPr>
                <w:rFonts w:ascii="Comic Sans MS" w:hAnsi="Comic Sans MS"/>
                <w:b/>
                <w:sz w:val="16"/>
                <w:szCs w:val="16"/>
              </w:rPr>
            </w:pPr>
            <w:r w:rsidRPr="008F1C1B">
              <w:rPr>
                <w:rFonts w:ascii="Comic Sans MS" w:hAnsi="Comic Sans MS"/>
                <w:b/>
                <w:sz w:val="16"/>
                <w:szCs w:val="16"/>
              </w:rPr>
              <w:lastRenderedPageBreak/>
              <w:t>From Isolation to World War (1930-1945)</w:t>
            </w:r>
          </w:p>
        </w:tc>
        <w:tc>
          <w:tcPr>
            <w:tcW w:w="1170" w:type="dxa"/>
          </w:tcPr>
          <w:p w:rsidR="002743CA" w:rsidRPr="008F1C1B" w:rsidRDefault="002743CA" w:rsidP="002743CA">
            <w:pPr>
              <w:jc w:val="center"/>
              <w:rPr>
                <w:rFonts w:ascii="Comic Sans MS" w:hAnsi="Comic Sans MS"/>
                <w:sz w:val="16"/>
                <w:szCs w:val="16"/>
              </w:rPr>
            </w:pPr>
            <w:r w:rsidRPr="008F1C1B">
              <w:rPr>
                <w:rFonts w:ascii="Comic Sans MS" w:hAnsi="Comic Sans MS"/>
                <w:sz w:val="16"/>
                <w:szCs w:val="16"/>
              </w:rPr>
              <w:t>21</w:t>
            </w:r>
          </w:p>
        </w:tc>
        <w:tc>
          <w:tcPr>
            <w:tcW w:w="8400" w:type="dxa"/>
          </w:tcPr>
          <w:p w:rsidR="002743CA" w:rsidRPr="008F1C1B" w:rsidRDefault="002743CA" w:rsidP="002743CA">
            <w:pPr>
              <w:spacing w:after="0" w:line="240" w:lineRule="auto"/>
              <w:rPr>
                <w:rFonts w:ascii="Comic Sans MS" w:hAnsi="Comic Sans MS"/>
                <w:sz w:val="16"/>
                <w:szCs w:val="16"/>
              </w:rPr>
            </w:pPr>
            <w:r w:rsidRPr="008F1C1B">
              <w:rPr>
                <w:rFonts w:ascii="Comic Sans MS" w:hAnsi="Comic Sans MS"/>
                <w:sz w:val="16"/>
                <w:szCs w:val="16"/>
              </w:rPr>
              <w:t>During the 1930s, the US government attempted to distance the country from earlier interventionist policies in the Western Hemisphere as well as retain an isolationist approach to events in Europe and Asia until the beginning of WWII.</w:t>
            </w:r>
          </w:p>
        </w:tc>
      </w:tr>
      <w:tr w:rsidR="002743CA" w:rsidRPr="008F1C1B" w:rsidTr="008F1C1B">
        <w:trPr>
          <w:trHeight w:val="818"/>
        </w:trPr>
        <w:tc>
          <w:tcPr>
            <w:tcW w:w="1458" w:type="dxa"/>
            <w:vMerge/>
            <w:shd w:val="clear" w:color="auto" w:fill="E0E0E0"/>
          </w:tcPr>
          <w:p w:rsidR="002743CA" w:rsidRPr="008F1C1B" w:rsidRDefault="002743CA" w:rsidP="002743CA">
            <w:pPr>
              <w:jc w:val="center"/>
              <w:rPr>
                <w:rFonts w:ascii="Comic Sans MS" w:hAnsi="Comic Sans MS"/>
                <w:b/>
                <w:sz w:val="16"/>
                <w:szCs w:val="16"/>
              </w:rPr>
            </w:pPr>
          </w:p>
        </w:tc>
        <w:tc>
          <w:tcPr>
            <w:tcW w:w="1170" w:type="dxa"/>
          </w:tcPr>
          <w:p w:rsidR="002743CA" w:rsidRPr="008F1C1B" w:rsidRDefault="002743CA" w:rsidP="002743CA">
            <w:pPr>
              <w:jc w:val="center"/>
              <w:rPr>
                <w:rFonts w:ascii="Comic Sans MS" w:hAnsi="Comic Sans MS"/>
                <w:sz w:val="16"/>
                <w:szCs w:val="16"/>
              </w:rPr>
            </w:pPr>
            <w:r w:rsidRPr="008F1C1B">
              <w:rPr>
                <w:rFonts w:ascii="Comic Sans MS" w:hAnsi="Comic Sans MS"/>
                <w:sz w:val="16"/>
                <w:szCs w:val="16"/>
              </w:rPr>
              <w:t>22</w:t>
            </w:r>
          </w:p>
        </w:tc>
        <w:tc>
          <w:tcPr>
            <w:tcW w:w="8400" w:type="dxa"/>
          </w:tcPr>
          <w:p w:rsidR="002743CA" w:rsidRPr="008F1C1B" w:rsidRDefault="002743CA" w:rsidP="002743CA">
            <w:pPr>
              <w:spacing w:after="0" w:line="240" w:lineRule="auto"/>
              <w:rPr>
                <w:rFonts w:ascii="Comic Sans MS" w:hAnsi="Comic Sans MS"/>
                <w:sz w:val="16"/>
                <w:szCs w:val="16"/>
              </w:rPr>
            </w:pPr>
            <w:r w:rsidRPr="008F1C1B">
              <w:rPr>
                <w:rFonts w:ascii="Comic Sans MS" w:hAnsi="Comic Sans MS"/>
                <w:sz w:val="16"/>
                <w:szCs w:val="16"/>
              </w:rPr>
              <w:t>The United States mobilization of its economic and military resources during World War II brought significant changes to American society.</w:t>
            </w:r>
          </w:p>
        </w:tc>
      </w:tr>
      <w:tr w:rsidR="002743CA" w:rsidRPr="008F1C1B" w:rsidTr="008F1C1B">
        <w:trPr>
          <w:cantSplit/>
          <w:trHeight w:val="575"/>
        </w:trPr>
        <w:tc>
          <w:tcPr>
            <w:tcW w:w="1458" w:type="dxa"/>
            <w:vMerge w:val="restart"/>
            <w:shd w:val="clear" w:color="auto" w:fill="E0E0E0"/>
            <w:textDirection w:val="btLr"/>
          </w:tcPr>
          <w:p w:rsidR="002743CA" w:rsidRPr="008F1C1B" w:rsidRDefault="002743CA" w:rsidP="002743CA">
            <w:pPr>
              <w:ind w:left="113" w:right="113"/>
              <w:jc w:val="center"/>
              <w:rPr>
                <w:rFonts w:ascii="Comic Sans MS" w:hAnsi="Comic Sans MS"/>
                <w:b/>
                <w:sz w:val="16"/>
                <w:szCs w:val="16"/>
              </w:rPr>
            </w:pPr>
            <w:r w:rsidRPr="008F1C1B">
              <w:rPr>
                <w:rFonts w:ascii="Comic Sans MS" w:hAnsi="Comic Sans MS"/>
                <w:b/>
                <w:sz w:val="16"/>
                <w:szCs w:val="16"/>
              </w:rPr>
              <w:t xml:space="preserve">The Cold War </w:t>
            </w:r>
          </w:p>
          <w:p w:rsidR="002743CA" w:rsidRPr="008F1C1B" w:rsidRDefault="002743CA" w:rsidP="002743CA">
            <w:pPr>
              <w:ind w:left="113" w:right="113"/>
              <w:jc w:val="center"/>
              <w:rPr>
                <w:rFonts w:ascii="Comic Sans MS" w:hAnsi="Comic Sans MS"/>
                <w:b/>
                <w:sz w:val="16"/>
                <w:szCs w:val="16"/>
              </w:rPr>
            </w:pPr>
            <w:r w:rsidRPr="008F1C1B">
              <w:rPr>
                <w:rFonts w:ascii="Comic Sans MS" w:hAnsi="Comic Sans MS"/>
                <w:b/>
                <w:sz w:val="16"/>
                <w:szCs w:val="16"/>
              </w:rPr>
              <w:t>(1945-1991)</w:t>
            </w:r>
          </w:p>
        </w:tc>
        <w:tc>
          <w:tcPr>
            <w:tcW w:w="1170" w:type="dxa"/>
          </w:tcPr>
          <w:p w:rsidR="002743CA" w:rsidRPr="008F1C1B" w:rsidRDefault="002743CA" w:rsidP="002743CA">
            <w:pPr>
              <w:jc w:val="center"/>
              <w:rPr>
                <w:rFonts w:ascii="Comic Sans MS" w:hAnsi="Comic Sans MS"/>
                <w:sz w:val="16"/>
                <w:szCs w:val="16"/>
              </w:rPr>
            </w:pPr>
            <w:r w:rsidRPr="008F1C1B">
              <w:rPr>
                <w:rFonts w:ascii="Comic Sans MS" w:hAnsi="Comic Sans MS"/>
                <w:sz w:val="16"/>
                <w:szCs w:val="16"/>
              </w:rPr>
              <w:t>23</w:t>
            </w:r>
          </w:p>
        </w:tc>
        <w:tc>
          <w:tcPr>
            <w:tcW w:w="8400" w:type="dxa"/>
          </w:tcPr>
          <w:p w:rsidR="002743CA" w:rsidRPr="008F1C1B" w:rsidRDefault="002743CA" w:rsidP="002743CA">
            <w:pPr>
              <w:spacing w:after="0" w:line="240" w:lineRule="auto"/>
              <w:rPr>
                <w:rFonts w:ascii="Comic Sans MS" w:hAnsi="Comic Sans MS"/>
                <w:sz w:val="16"/>
                <w:szCs w:val="16"/>
              </w:rPr>
            </w:pPr>
            <w:r w:rsidRPr="008F1C1B">
              <w:rPr>
                <w:rFonts w:ascii="Comic Sans MS" w:hAnsi="Comic Sans MS"/>
                <w:sz w:val="16"/>
                <w:szCs w:val="16"/>
              </w:rPr>
              <w:t>Use of atomic weapons changed the nature of war, altered the balance of power and began the nuclear age.</w:t>
            </w:r>
          </w:p>
        </w:tc>
      </w:tr>
      <w:tr w:rsidR="002743CA" w:rsidRPr="008F1C1B" w:rsidTr="008F1C1B">
        <w:trPr>
          <w:cantSplit/>
          <w:trHeight w:val="602"/>
        </w:trPr>
        <w:tc>
          <w:tcPr>
            <w:tcW w:w="1458" w:type="dxa"/>
            <w:vMerge/>
            <w:shd w:val="clear" w:color="auto" w:fill="E0E0E0"/>
            <w:textDirection w:val="btLr"/>
          </w:tcPr>
          <w:p w:rsidR="002743CA" w:rsidRPr="008F1C1B" w:rsidRDefault="002743CA" w:rsidP="002743CA">
            <w:pPr>
              <w:ind w:left="113" w:right="113"/>
              <w:jc w:val="center"/>
              <w:rPr>
                <w:rFonts w:ascii="Comic Sans MS" w:hAnsi="Comic Sans MS"/>
                <w:b/>
                <w:sz w:val="16"/>
                <w:szCs w:val="16"/>
              </w:rPr>
            </w:pPr>
          </w:p>
        </w:tc>
        <w:tc>
          <w:tcPr>
            <w:tcW w:w="1170" w:type="dxa"/>
          </w:tcPr>
          <w:p w:rsidR="002743CA" w:rsidRPr="008F1C1B" w:rsidRDefault="002743CA" w:rsidP="002743CA">
            <w:pPr>
              <w:jc w:val="center"/>
              <w:rPr>
                <w:rFonts w:ascii="Comic Sans MS" w:hAnsi="Comic Sans MS"/>
                <w:sz w:val="16"/>
                <w:szCs w:val="16"/>
              </w:rPr>
            </w:pPr>
            <w:r w:rsidRPr="008F1C1B">
              <w:rPr>
                <w:rFonts w:ascii="Comic Sans MS" w:hAnsi="Comic Sans MS"/>
                <w:sz w:val="16"/>
                <w:szCs w:val="16"/>
              </w:rPr>
              <w:t>24</w:t>
            </w:r>
          </w:p>
        </w:tc>
        <w:tc>
          <w:tcPr>
            <w:tcW w:w="8400" w:type="dxa"/>
          </w:tcPr>
          <w:p w:rsidR="002743CA" w:rsidRPr="008F1C1B" w:rsidRDefault="002743CA" w:rsidP="002743CA">
            <w:pPr>
              <w:spacing w:after="0" w:line="240" w:lineRule="auto"/>
              <w:rPr>
                <w:rFonts w:ascii="Comic Sans MS" w:hAnsi="Comic Sans MS"/>
                <w:sz w:val="16"/>
                <w:szCs w:val="16"/>
              </w:rPr>
            </w:pPr>
            <w:r w:rsidRPr="008F1C1B">
              <w:rPr>
                <w:rFonts w:ascii="Comic Sans MS" w:hAnsi="Comic Sans MS"/>
                <w:sz w:val="16"/>
                <w:szCs w:val="16"/>
              </w:rPr>
              <w:t>The United States followed a policy of containment during the Cold War in response to the spread of communism.</w:t>
            </w:r>
          </w:p>
        </w:tc>
      </w:tr>
      <w:tr w:rsidR="002743CA" w:rsidRPr="008F1C1B" w:rsidTr="008F1C1B">
        <w:tc>
          <w:tcPr>
            <w:tcW w:w="1458" w:type="dxa"/>
            <w:vMerge/>
            <w:shd w:val="clear" w:color="auto" w:fill="E0E0E0"/>
          </w:tcPr>
          <w:p w:rsidR="002743CA" w:rsidRPr="008F1C1B" w:rsidRDefault="002743CA" w:rsidP="002743CA">
            <w:pPr>
              <w:jc w:val="center"/>
              <w:rPr>
                <w:rFonts w:ascii="Comic Sans MS" w:hAnsi="Comic Sans MS"/>
                <w:b/>
                <w:sz w:val="16"/>
                <w:szCs w:val="16"/>
              </w:rPr>
            </w:pPr>
          </w:p>
        </w:tc>
        <w:tc>
          <w:tcPr>
            <w:tcW w:w="1170" w:type="dxa"/>
          </w:tcPr>
          <w:p w:rsidR="002743CA" w:rsidRPr="008F1C1B" w:rsidRDefault="002743CA" w:rsidP="002743CA">
            <w:pPr>
              <w:jc w:val="center"/>
              <w:rPr>
                <w:rFonts w:ascii="Comic Sans MS" w:hAnsi="Comic Sans MS"/>
                <w:sz w:val="16"/>
                <w:szCs w:val="16"/>
              </w:rPr>
            </w:pPr>
            <w:r w:rsidRPr="008F1C1B">
              <w:rPr>
                <w:rFonts w:ascii="Comic Sans MS" w:hAnsi="Comic Sans MS"/>
                <w:sz w:val="16"/>
                <w:szCs w:val="16"/>
              </w:rPr>
              <w:t>25</w:t>
            </w:r>
          </w:p>
        </w:tc>
        <w:tc>
          <w:tcPr>
            <w:tcW w:w="8400" w:type="dxa"/>
          </w:tcPr>
          <w:p w:rsidR="002743CA" w:rsidRPr="008F1C1B" w:rsidRDefault="002743CA" w:rsidP="002743CA">
            <w:pPr>
              <w:spacing w:after="0" w:line="240" w:lineRule="auto"/>
              <w:rPr>
                <w:rFonts w:ascii="Comic Sans MS" w:hAnsi="Comic Sans MS"/>
                <w:sz w:val="16"/>
                <w:szCs w:val="16"/>
              </w:rPr>
            </w:pPr>
            <w:r w:rsidRPr="008F1C1B">
              <w:rPr>
                <w:rFonts w:ascii="Comic Sans MS" w:hAnsi="Comic Sans MS"/>
                <w:sz w:val="16"/>
                <w:szCs w:val="16"/>
              </w:rPr>
              <w:t>The Second Red Scare and McCarthyism reflected Cold War fears in American society.</w:t>
            </w:r>
          </w:p>
        </w:tc>
      </w:tr>
      <w:tr w:rsidR="002743CA" w:rsidRPr="008F1C1B" w:rsidTr="008F1C1B">
        <w:tc>
          <w:tcPr>
            <w:tcW w:w="1458" w:type="dxa"/>
            <w:vMerge/>
            <w:shd w:val="clear" w:color="auto" w:fill="E0E0E0"/>
          </w:tcPr>
          <w:p w:rsidR="002743CA" w:rsidRPr="008F1C1B" w:rsidRDefault="002743CA" w:rsidP="002743CA">
            <w:pPr>
              <w:jc w:val="center"/>
              <w:rPr>
                <w:rFonts w:ascii="Comic Sans MS" w:hAnsi="Comic Sans MS"/>
                <w:b/>
                <w:sz w:val="16"/>
                <w:szCs w:val="16"/>
              </w:rPr>
            </w:pPr>
          </w:p>
        </w:tc>
        <w:tc>
          <w:tcPr>
            <w:tcW w:w="1170" w:type="dxa"/>
          </w:tcPr>
          <w:p w:rsidR="002743CA" w:rsidRPr="008F1C1B" w:rsidRDefault="002743CA" w:rsidP="002743CA">
            <w:pPr>
              <w:jc w:val="center"/>
              <w:rPr>
                <w:rFonts w:ascii="Comic Sans MS" w:hAnsi="Comic Sans MS"/>
                <w:sz w:val="16"/>
                <w:szCs w:val="16"/>
              </w:rPr>
            </w:pPr>
            <w:r w:rsidRPr="008F1C1B">
              <w:rPr>
                <w:rFonts w:ascii="Comic Sans MS" w:hAnsi="Comic Sans MS"/>
                <w:sz w:val="16"/>
                <w:szCs w:val="16"/>
              </w:rPr>
              <w:t>26</w:t>
            </w:r>
          </w:p>
        </w:tc>
        <w:tc>
          <w:tcPr>
            <w:tcW w:w="8400" w:type="dxa"/>
          </w:tcPr>
          <w:p w:rsidR="002743CA" w:rsidRPr="008F1C1B" w:rsidRDefault="002743CA" w:rsidP="002743CA">
            <w:pPr>
              <w:spacing w:after="0" w:line="240" w:lineRule="auto"/>
              <w:rPr>
                <w:rFonts w:ascii="Comic Sans MS" w:hAnsi="Comic Sans MS"/>
                <w:sz w:val="16"/>
                <w:szCs w:val="16"/>
              </w:rPr>
            </w:pPr>
            <w:r w:rsidRPr="008F1C1B">
              <w:rPr>
                <w:rFonts w:ascii="Comic Sans MS" w:hAnsi="Comic Sans MS"/>
                <w:sz w:val="16"/>
                <w:szCs w:val="16"/>
              </w:rPr>
              <w:t>The Cold War and conflicts in Korea and Vietnam influenced domestic and international politics.</w:t>
            </w:r>
          </w:p>
        </w:tc>
      </w:tr>
      <w:tr w:rsidR="002743CA" w:rsidRPr="008F1C1B" w:rsidTr="008F1C1B">
        <w:tc>
          <w:tcPr>
            <w:tcW w:w="1458" w:type="dxa"/>
            <w:vMerge/>
            <w:shd w:val="clear" w:color="auto" w:fill="E0E0E0"/>
          </w:tcPr>
          <w:p w:rsidR="002743CA" w:rsidRPr="008F1C1B" w:rsidRDefault="002743CA" w:rsidP="002743CA">
            <w:pPr>
              <w:jc w:val="center"/>
              <w:rPr>
                <w:rFonts w:ascii="Comic Sans MS" w:hAnsi="Comic Sans MS"/>
                <w:b/>
                <w:sz w:val="16"/>
                <w:szCs w:val="16"/>
              </w:rPr>
            </w:pPr>
          </w:p>
        </w:tc>
        <w:tc>
          <w:tcPr>
            <w:tcW w:w="1170" w:type="dxa"/>
          </w:tcPr>
          <w:p w:rsidR="002743CA" w:rsidRPr="008F1C1B" w:rsidRDefault="002743CA" w:rsidP="002743CA">
            <w:pPr>
              <w:jc w:val="center"/>
              <w:rPr>
                <w:rFonts w:ascii="Comic Sans MS" w:hAnsi="Comic Sans MS"/>
                <w:sz w:val="16"/>
                <w:szCs w:val="16"/>
              </w:rPr>
            </w:pPr>
            <w:r w:rsidRPr="008F1C1B">
              <w:rPr>
                <w:rFonts w:ascii="Comic Sans MS" w:hAnsi="Comic Sans MS"/>
                <w:sz w:val="16"/>
                <w:szCs w:val="16"/>
              </w:rPr>
              <w:t>27</w:t>
            </w:r>
          </w:p>
        </w:tc>
        <w:tc>
          <w:tcPr>
            <w:tcW w:w="8400" w:type="dxa"/>
          </w:tcPr>
          <w:p w:rsidR="002743CA" w:rsidRPr="008F1C1B" w:rsidRDefault="002743CA" w:rsidP="002743CA">
            <w:pPr>
              <w:spacing w:after="0" w:line="240" w:lineRule="auto"/>
              <w:rPr>
                <w:rFonts w:ascii="Comic Sans MS" w:hAnsi="Comic Sans MS"/>
                <w:sz w:val="16"/>
                <w:szCs w:val="16"/>
              </w:rPr>
            </w:pPr>
            <w:r w:rsidRPr="008F1C1B">
              <w:rPr>
                <w:rFonts w:ascii="Comic Sans MS" w:hAnsi="Comic Sans MS"/>
                <w:sz w:val="16"/>
                <w:szCs w:val="16"/>
              </w:rPr>
              <w:t>The collapse of communist government in Eastern Europe and the USSR brought an end to the Cold War.</w:t>
            </w:r>
          </w:p>
        </w:tc>
      </w:tr>
      <w:tr w:rsidR="002743CA" w:rsidRPr="008F1C1B" w:rsidTr="008F1C1B">
        <w:tc>
          <w:tcPr>
            <w:tcW w:w="1458" w:type="dxa"/>
            <w:vMerge w:val="restart"/>
            <w:shd w:val="clear" w:color="auto" w:fill="E0E0E0"/>
            <w:textDirection w:val="btLr"/>
          </w:tcPr>
          <w:p w:rsidR="002743CA" w:rsidRPr="008F1C1B" w:rsidRDefault="002743CA" w:rsidP="002743CA">
            <w:pPr>
              <w:ind w:left="113" w:right="113"/>
              <w:jc w:val="center"/>
              <w:rPr>
                <w:rFonts w:ascii="Comic Sans MS" w:hAnsi="Comic Sans MS"/>
                <w:b/>
                <w:sz w:val="16"/>
                <w:szCs w:val="16"/>
              </w:rPr>
            </w:pPr>
            <w:r w:rsidRPr="008F1C1B">
              <w:rPr>
                <w:rFonts w:ascii="Comic Sans MS" w:hAnsi="Comic Sans MS"/>
                <w:b/>
                <w:sz w:val="16"/>
                <w:szCs w:val="16"/>
              </w:rPr>
              <w:t>Social Transformations in the United States (1945-1994)</w:t>
            </w:r>
          </w:p>
        </w:tc>
        <w:tc>
          <w:tcPr>
            <w:tcW w:w="1170" w:type="dxa"/>
          </w:tcPr>
          <w:p w:rsidR="002743CA" w:rsidRPr="008F1C1B" w:rsidRDefault="002743CA" w:rsidP="002743CA">
            <w:pPr>
              <w:jc w:val="center"/>
              <w:rPr>
                <w:rFonts w:ascii="Comic Sans MS" w:hAnsi="Comic Sans MS"/>
                <w:sz w:val="16"/>
                <w:szCs w:val="16"/>
              </w:rPr>
            </w:pPr>
            <w:r w:rsidRPr="008F1C1B">
              <w:rPr>
                <w:rFonts w:ascii="Comic Sans MS" w:hAnsi="Comic Sans MS"/>
                <w:sz w:val="16"/>
                <w:szCs w:val="16"/>
              </w:rPr>
              <w:t>28</w:t>
            </w:r>
          </w:p>
        </w:tc>
        <w:tc>
          <w:tcPr>
            <w:tcW w:w="8400" w:type="dxa"/>
          </w:tcPr>
          <w:p w:rsidR="002743CA" w:rsidRPr="008F1C1B" w:rsidRDefault="002743CA" w:rsidP="002743CA">
            <w:pPr>
              <w:spacing w:after="0" w:line="240" w:lineRule="auto"/>
              <w:rPr>
                <w:rFonts w:ascii="Comic Sans MS" w:hAnsi="Comic Sans MS"/>
                <w:sz w:val="16"/>
                <w:szCs w:val="16"/>
              </w:rPr>
            </w:pPr>
            <w:r w:rsidRPr="008F1C1B">
              <w:rPr>
                <w:rFonts w:ascii="Comic Sans MS" w:hAnsi="Comic Sans MS"/>
                <w:sz w:val="16"/>
                <w:szCs w:val="16"/>
              </w:rPr>
              <w:t>Following World War II, the United States experienced a struggle for racial and gender equality and the extension of civil rights.</w:t>
            </w:r>
          </w:p>
        </w:tc>
      </w:tr>
      <w:tr w:rsidR="002743CA" w:rsidRPr="008F1C1B" w:rsidTr="008F1C1B">
        <w:tc>
          <w:tcPr>
            <w:tcW w:w="1458" w:type="dxa"/>
            <w:vMerge/>
            <w:shd w:val="clear" w:color="auto" w:fill="E0E0E0"/>
            <w:textDirection w:val="btLr"/>
          </w:tcPr>
          <w:p w:rsidR="002743CA" w:rsidRPr="008F1C1B" w:rsidRDefault="002743CA" w:rsidP="002743CA">
            <w:pPr>
              <w:ind w:left="113" w:right="113"/>
              <w:jc w:val="center"/>
              <w:rPr>
                <w:rFonts w:ascii="Comic Sans MS" w:hAnsi="Comic Sans MS"/>
                <w:b/>
                <w:sz w:val="16"/>
                <w:szCs w:val="16"/>
              </w:rPr>
            </w:pPr>
          </w:p>
        </w:tc>
        <w:tc>
          <w:tcPr>
            <w:tcW w:w="1170" w:type="dxa"/>
          </w:tcPr>
          <w:p w:rsidR="002743CA" w:rsidRPr="008F1C1B" w:rsidRDefault="002743CA" w:rsidP="002743CA">
            <w:pPr>
              <w:jc w:val="center"/>
              <w:rPr>
                <w:rFonts w:ascii="Comic Sans MS" w:hAnsi="Comic Sans MS"/>
                <w:sz w:val="16"/>
                <w:szCs w:val="16"/>
              </w:rPr>
            </w:pPr>
            <w:r w:rsidRPr="008F1C1B">
              <w:rPr>
                <w:rFonts w:ascii="Comic Sans MS" w:hAnsi="Comic Sans MS"/>
                <w:sz w:val="16"/>
                <w:szCs w:val="16"/>
              </w:rPr>
              <w:t>29</w:t>
            </w:r>
          </w:p>
        </w:tc>
        <w:tc>
          <w:tcPr>
            <w:tcW w:w="8400" w:type="dxa"/>
          </w:tcPr>
          <w:p w:rsidR="002743CA" w:rsidRPr="008F1C1B" w:rsidRDefault="002743CA" w:rsidP="002743CA">
            <w:pPr>
              <w:spacing w:after="0" w:line="240" w:lineRule="auto"/>
              <w:rPr>
                <w:rFonts w:ascii="Comic Sans MS" w:hAnsi="Comic Sans MS"/>
                <w:sz w:val="16"/>
                <w:szCs w:val="16"/>
              </w:rPr>
            </w:pPr>
            <w:r w:rsidRPr="008F1C1B">
              <w:rPr>
                <w:rFonts w:ascii="Comic Sans MS" w:hAnsi="Comic Sans MS"/>
                <w:sz w:val="16"/>
                <w:szCs w:val="16"/>
              </w:rPr>
              <w:t>The postwar economic boom, greatly affected by advances in science, produced epic changes in American life.</w:t>
            </w:r>
          </w:p>
        </w:tc>
      </w:tr>
      <w:tr w:rsidR="002743CA" w:rsidRPr="008F1C1B" w:rsidTr="008F1C1B">
        <w:tc>
          <w:tcPr>
            <w:tcW w:w="1458" w:type="dxa"/>
            <w:vMerge/>
            <w:shd w:val="clear" w:color="auto" w:fill="E0E0E0"/>
            <w:textDirection w:val="btLr"/>
          </w:tcPr>
          <w:p w:rsidR="002743CA" w:rsidRPr="008F1C1B" w:rsidRDefault="002743CA" w:rsidP="002743CA">
            <w:pPr>
              <w:ind w:left="113" w:right="113"/>
              <w:jc w:val="center"/>
              <w:rPr>
                <w:rFonts w:ascii="Comic Sans MS" w:hAnsi="Comic Sans MS"/>
                <w:b/>
                <w:sz w:val="16"/>
                <w:szCs w:val="16"/>
              </w:rPr>
            </w:pPr>
          </w:p>
        </w:tc>
        <w:tc>
          <w:tcPr>
            <w:tcW w:w="1170" w:type="dxa"/>
          </w:tcPr>
          <w:p w:rsidR="002743CA" w:rsidRPr="008F1C1B" w:rsidRDefault="002743CA" w:rsidP="002743CA">
            <w:pPr>
              <w:jc w:val="center"/>
              <w:rPr>
                <w:rFonts w:ascii="Comic Sans MS" w:hAnsi="Comic Sans MS"/>
                <w:sz w:val="16"/>
                <w:szCs w:val="16"/>
              </w:rPr>
            </w:pPr>
            <w:r w:rsidRPr="008F1C1B">
              <w:rPr>
                <w:rFonts w:ascii="Comic Sans MS" w:hAnsi="Comic Sans MS"/>
                <w:sz w:val="16"/>
                <w:szCs w:val="16"/>
              </w:rPr>
              <w:t>30</w:t>
            </w:r>
          </w:p>
        </w:tc>
        <w:tc>
          <w:tcPr>
            <w:tcW w:w="8400" w:type="dxa"/>
          </w:tcPr>
          <w:p w:rsidR="002743CA" w:rsidRPr="008F1C1B" w:rsidRDefault="002743CA" w:rsidP="002743CA">
            <w:pPr>
              <w:spacing w:after="0" w:line="240" w:lineRule="auto"/>
              <w:rPr>
                <w:rFonts w:ascii="Comic Sans MS" w:hAnsi="Comic Sans MS"/>
                <w:sz w:val="16"/>
                <w:szCs w:val="16"/>
              </w:rPr>
            </w:pPr>
            <w:r w:rsidRPr="008F1C1B">
              <w:rPr>
                <w:rFonts w:ascii="Comic Sans MS" w:hAnsi="Comic Sans MS"/>
                <w:sz w:val="16"/>
                <w:szCs w:val="16"/>
              </w:rPr>
              <w:t>The continuing population flow from cities to suburbs, the internal migrations from the Rust Belt to the Sun Belt, and the increase in immigration resulting from passage of the 1965 Immigration Act have had social and political effects.</w:t>
            </w:r>
          </w:p>
        </w:tc>
      </w:tr>
      <w:tr w:rsidR="002743CA" w:rsidRPr="008F1C1B" w:rsidTr="008F1C1B">
        <w:tc>
          <w:tcPr>
            <w:tcW w:w="1458" w:type="dxa"/>
            <w:vMerge/>
            <w:shd w:val="clear" w:color="auto" w:fill="E0E0E0"/>
            <w:textDirection w:val="btLr"/>
          </w:tcPr>
          <w:p w:rsidR="002743CA" w:rsidRPr="008F1C1B" w:rsidRDefault="002743CA" w:rsidP="002743CA">
            <w:pPr>
              <w:ind w:left="113" w:right="113"/>
              <w:jc w:val="center"/>
              <w:rPr>
                <w:rFonts w:ascii="Comic Sans MS" w:hAnsi="Comic Sans MS"/>
                <w:b/>
                <w:sz w:val="16"/>
                <w:szCs w:val="16"/>
                <w:u w:val="single"/>
              </w:rPr>
            </w:pPr>
          </w:p>
        </w:tc>
        <w:tc>
          <w:tcPr>
            <w:tcW w:w="1170" w:type="dxa"/>
          </w:tcPr>
          <w:p w:rsidR="002743CA" w:rsidRPr="008F1C1B" w:rsidRDefault="002743CA" w:rsidP="002743CA">
            <w:pPr>
              <w:jc w:val="center"/>
              <w:rPr>
                <w:rFonts w:ascii="Comic Sans MS" w:hAnsi="Comic Sans MS"/>
                <w:sz w:val="16"/>
                <w:szCs w:val="16"/>
              </w:rPr>
            </w:pPr>
            <w:r w:rsidRPr="008F1C1B">
              <w:rPr>
                <w:rFonts w:ascii="Comic Sans MS" w:hAnsi="Comic Sans MS"/>
                <w:sz w:val="16"/>
                <w:szCs w:val="16"/>
              </w:rPr>
              <w:t>31</w:t>
            </w:r>
          </w:p>
        </w:tc>
        <w:tc>
          <w:tcPr>
            <w:tcW w:w="8400" w:type="dxa"/>
          </w:tcPr>
          <w:p w:rsidR="002743CA" w:rsidRPr="008F1C1B" w:rsidRDefault="002743CA" w:rsidP="002743CA">
            <w:pPr>
              <w:spacing w:after="0" w:line="240" w:lineRule="auto"/>
              <w:rPr>
                <w:rFonts w:ascii="Comic Sans MS" w:hAnsi="Comic Sans MS"/>
                <w:sz w:val="16"/>
                <w:szCs w:val="16"/>
              </w:rPr>
            </w:pPr>
            <w:r w:rsidRPr="008F1C1B">
              <w:rPr>
                <w:rFonts w:ascii="Comic Sans MS" w:hAnsi="Comic Sans MS"/>
                <w:sz w:val="16"/>
                <w:szCs w:val="16"/>
              </w:rPr>
              <w:t>Political debates focused on the extent of the role of government in the economy, environmental protection, social welfare, and national security.</w:t>
            </w:r>
          </w:p>
        </w:tc>
      </w:tr>
      <w:tr w:rsidR="002743CA" w:rsidRPr="008F1C1B" w:rsidTr="008F1C1B">
        <w:trPr>
          <w:trHeight w:val="845"/>
        </w:trPr>
        <w:tc>
          <w:tcPr>
            <w:tcW w:w="1458" w:type="dxa"/>
            <w:vMerge w:val="restart"/>
            <w:shd w:val="clear" w:color="auto" w:fill="E0E0E0"/>
            <w:textDirection w:val="btLr"/>
          </w:tcPr>
          <w:p w:rsidR="002743CA" w:rsidRPr="008F1C1B" w:rsidRDefault="002743CA" w:rsidP="002743CA">
            <w:pPr>
              <w:ind w:left="113" w:right="113"/>
              <w:jc w:val="center"/>
              <w:rPr>
                <w:rFonts w:ascii="Comic Sans MS" w:hAnsi="Comic Sans MS"/>
                <w:b/>
                <w:sz w:val="16"/>
                <w:szCs w:val="16"/>
              </w:rPr>
            </w:pPr>
            <w:r w:rsidRPr="008F1C1B">
              <w:rPr>
                <w:rFonts w:ascii="Comic Sans MS" w:hAnsi="Comic Sans MS"/>
                <w:b/>
                <w:sz w:val="16"/>
                <w:szCs w:val="16"/>
              </w:rPr>
              <w:t>United States and the Post-Cold War World (1991-Present)</w:t>
            </w:r>
          </w:p>
        </w:tc>
        <w:tc>
          <w:tcPr>
            <w:tcW w:w="1170" w:type="dxa"/>
          </w:tcPr>
          <w:p w:rsidR="002743CA" w:rsidRPr="008F1C1B" w:rsidRDefault="002743CA" w:rsidP="002743CA">
            <w:pPr>
              <w:jc w:val="center"/>
              <w:rPr>
                <w:rFonts w:ascii="Comic Sans MS" w:hAnsi="Comic Sans MS"/>
                <w:sz w:val="16"/>
                <w:szCs w:val="16"/>
              </w:rPr>
            </w:pPr>
            <w:r w:rsidRPr="008F1C1B">
              <w:rPr>
                <w:rFonts w:ascii="Comic Sans MS" w:hAnsi="Comic Sans MS"/>
                <w:sz w:val="16"/>
                <w:szCs w:val="16"/>
              </w:rPr>
              <w:t>32</w:t>
            </w:r>
          </w:p>
        </w:tc>
        <w:tc>
          <w:tcPr>
            <w:tcW w:w="8400" w:type="dxa"/>
          </w:tcPr>
          <w:p w:rsidR="002743CA" w:rsidRPr="008F1C1B" w:rsidRDefault="002743CA" w:rsidP="002743CA">
            <w:pPr>
              <w:spacing w:after="0" w:line="240" w:lineRule="auto"/>
              <w:rPr>
                <w:rFonts w:ascii="Comic Sans MS" w:hAnsi="Comic Sans MS"/>
                <w:sz w:val="16"/>
                <w:szCs w:val="16"/>
              </w:rPr>
            </w:pPr>
            <w:r w:rsidRPr="008F1C1B">
              <w:rPr>
                <w:rFonts w:ascii="Comic Sans MS" w:hAnsi="Comic Sans MS"/>
                <w:sz w:val="16"/>
                <w:szCs w:val="16"/>
              </w:rPr>
              <w:t>Improved global communications, international trade, transnational business organizations, overseas competition and the shift from manufacturing to service industries have impacted the American economy.</w:t>
            </w:r>
          </w:p>
        </w:tc>
      </w:tr>
      <w:tr w:rsidR="002743CA" w:rsidRPr="008F1C1B" w:rsidTr="008F1C1B">
        <w:trPr>
          <w:trHeight w:val="593"/>
        </w:trPr>
        <w:tc>
          <w:tcPr>
            <w:tcW w:w="1458" w:type="dxa"/>
            <w:vMerge/>
            <w:shd w:val="clear" w:color="auto" w:fill="E0E0E0"/>
          </w:tcPr>
          <w:p w:rsidR="002743CA" w:rsidRPr="008F1C1B" w:rsidRDefault="002743CA" w:rsidP="002743CA">
            <w:pPr>
              <w:jc w:val="center"/>
              <w:rPr>
                <w:rFonts w:ascii="Comic Sans MS" w:hAnsi="Comic Sans MS"/>
                <w:b/>
                <w:sz w:val="16"/>
                <w:szCs w:val="16"/>
                <w:u w:val="single"/>
              </w:rPr>
            </w:pPr>
          </w:p>
        </w:tc>
        <w:tc>
          <w:tcPr>
            <w:tcW w:w="1170" w:type="dxa"/>
          </w:tcPr>
          <w:p w:rsidR="002743CA" w:rsidRPr="008F1C1B" w:rsidRDefault="002743CA" w:rsidP="002743CA">
            <w:pPr>
              <w:jc w:val="center"/>
              <w:rPr>
                <w:rFonts w:ascii="Comic Sans MS" w:hAnsi="Comic Sans MS"/>
                <w:sz w:val="16"/>
                <w:szCs w:val="16"/>
              </w:rPr>
            </w:pPr>
            <w:r w:rsidRPr="008F1C1B">
              <w:rPr>
                <w:rFonts w:ascii="Comic Sans MS" w:hAnsi="Comic Sans MS"/>
                <w:sz w:val="16"/>
                <w:szCs w:val="16"/>
              </w:rPr>
              <w:t>33</w:t>
            </w:r>
          </w:p>
        </w:tc>
        <w:tc>
          <w:tcPr>
            <w:tcW w:w="8400" w:type="dxa"/>
          </w:tcPr>
          <w:p w:rsidR="002743CA" w:rsidRPr="008F1C1B" w:rsidRDefault="002743CA" w:rsidP="002743CA">
            <w:pPr>
              <w:spacing w:after="0" w:line="240" w:lineRule="auto"/>
              <w:rPr>
                <w:rFonts w:ascii="Comic Sans MS" w:hAnsi="Comic Sans MS"/>
                <w:sz w:val="16"/>
                <w:szCs w:val="16"/>
              </w:rPr>
            </w:pPr>
            <w:r w:rsidRPr="008F1C1B">
              <w:rPr>
                <w:rFonts w:ascii="Comic Sans MS" w:hAnsi="Comic Sans MS"/>
                <w:sz w:val="16"/>
                <w:szCs w:val="16"/>
              </w:rPr>
              <w:t>The United States faced new political, national security, and economic challenges in the post-Cold War world and following the attacks on September 11, 2001</w:t>
            </w:r>
          </w:p>
        </w:tc>
      </w:tr>
    </w:tbl>
    <w:p w:rsidR="0079216E" w:rsidRPr="00B5607A" w:rsidRDefault="0079216E" w:rsidP="0079216E">
      <w:pPr>
        <w:rPr>
          <w:rFonts w:ascii="Papyrus" w:hAnsi="Papyrus"/>
          <w:b/>
          <w:sz w:val="20"/>
          <w:szCs w:val="20"/>
        </w:rPr>
      </w:pPr>
    </w:p>
    <w:p w:rsidR="00781C30" w:rsidRDefault="00781C30" w:rsidP="0079216E">
      <w:pPr>
        <w:jc w:val="center"/>
        <w:rPr>
          <w:rFonts w:ascii="Papyrus" w:hAnsi="Papyrus"/>
          <w:b/>
          <w:sz w:val="20"/>
          <w:szCs w:val="20"/>
        </w:rPr>
      </w:pPr>
    </w:p>
    <w:p w:rsidR="002743CA" w:rsidRDefault="002743CA" w:rsidP="0079216E">
      <w:pPr>
        <w:jc w:val="center"/>
        <w:rPr>
          <w:rFonts w:ascii="Papyrus" w:hAnsi="Papyrus"/>
          <w:b/>
          <w:sz w:val="20"/>
          <w:szCs w:val="20"/>
        </w:rPr>
      </w:pPr>
    </w:p>
    <w:p w:rsidR="002743CA" w:rsidRDefault="002743CA" w:rsidP="0079216E">
      <w:pPr>
        <w:jc w:val="center"/>
        <w:rPr>
          <w:rFonts w:ascii="Papyrus" w:hAnsi="Papyrus"/>
          <w:b/>
          <w:sz w:val="20"/>
          <w:szCs w:val="20"/>
        </w:rPr>
      </w:pPr>
    </w:p>
    <w:p w:rsidR="002743CA" w:rsidRPr="00B5607A" w:rsidRDefault="002743CA" w:rsidP="0079216E">
      <w:pPr>
        <w:jc w:val="center"/>
        <w:rPr>
          <w:rFonts w:ascii="Papyrus" w:hAnsi="Papyrus"/>
          <w:b/>
          <w:sz w:val="20"/>
          <w:szCs w:val="20"/>
        </w:rPr>
      </w:pPr>
    </w:p>
    <w:sectPr w:rsidR="002743CA" w:rsidRPr="00B5607A" w:rsidSect="00506CE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F70" w:rsidRDefault="00D23F70" w:rsidP="0079216E">
      <w:pPr>
        <w:spacing w:after="0" w:line="240" w:lineRule="auto"/>
      </w:pPr>
      <w:r>
        <w:separator/>
      </w:r>
    </w:p>
  </w:endnote>
  <w:endnote w:type="continuationSeparator" w:id="0">
    <w:p w:rsidR="00D23F70" w:rsidRDefault="00D23F70" w:rsidP="00792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F70" w:rsidRDefault="00D23F70" w:rsidP="0079216E">
      <w:pPr>
        <w:spacing w:after="0" w:line="240" w:lineRule="auto"/>
      </w:pPr>
      <w:r>
        <w:separator/>
      </w:r>
    </w:p>
  </w:footnote>
  <w:footnote w:type="continuationSeparator" w:id="0">
    <w:p w:rsidR="00D23F70" w:rsidRDefault="00D23F70" w:rsidP="007921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F70" w:rsidRDefault="00D23F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81C30"/>
    <w:rsid w:val="0017260D"/>
    <w:rsid w:val="00192C43"/>
    <w:rsid w:val="0024296B"/>
    <w:rsid w:val="002743CA"/>
    <w:rsid w:val="0031163A"/>
    <w:rsid w:val="0031377B"/>
    <w:rsid w:val="00443991"/>
    <w:rsid w:val="004D3BFB"/>
    <w:rsid w:val="00506CE5"/>
    <w:rsid w:val="00521A88"/>
    <w:rsid w:val="005A2CAE"/>
    <w:rsid w:val="005C6C67"/>
    <w:rsid w:val="00774761"/>
    <w:rsid w:val="00781C30"/>
    <w:rsid w:val="0079216E"/>
    <w:rsid w:val="007A393D"/>
    <w:rsid w:val="008F1C1B"/>
    <w:rsid w:val="00B5607A"/>
    <w:rsid w:val="00CD09DA"/>
    <w:rsid w:val="00D23F70"/>
    <w:rsid w:val="00DC5A5E"/>
    <w:rsid w:val="00EB774C"/>
    <w:rsid w:val="00F274C2"/>
    <w:rsid w:val="00F43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67C42E-697D-4F59-A833-44C46D984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C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21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216E"/>
  </w:style>
  <w:style w:type="paragraph" w:styleId="Footer">
    <w:name w:val="footer"/>
    <w:basedOn w:val="Normal"/>
    <w:link w:val="FooterChar"/>
    <w:uiPriority w:val="99"/>
    <w:semiHidden/>
    <w:unhideWhenUsed/>
    <w:rsid w:val="007921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216E"/>
  </w:style>
  <w:style w:type="character" w:styleId="Hyperlink">
    <w:name w:val="Hyperlink"/>
    <w:basedOn w:val="DefaultParagraphFont"/>
    <w:uiPriority w:val="99"/>
    <w:unhideWhenUsed/>
    <w:rsid w:val="004439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3</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7778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Elizabeth Stokes</cp:lastModifiedBy>
  <cp:revision>7</cp:revision>
  <cp:lastPrinted>2014-05-12T18:19:00Z</cp:lastPrinted>
  <dcterms:created xsi:type="dcterms:W3CDTF">2014-05-08T17:06:00Z</dcterms:created>
  <dcterms:modified xsi:type="dcterms:W3CDTF">2016-05-02T16:42:00Z</dcterms:modified>
</cp:coreProperties>
</file>